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952A8" w14:textId="0458739F" w:rsidR="00110B03" w:rsidRPr="009B5E82" w:rsidRDefault="00110B03" w:rsidP="00110B03">
      <w:pPr>
        <w:pStyle w:val="CRCoverPage"/>
        <w:tabs>
          <w:tab w:val="right" w:pos="9639"/>
        </w:tabs>
        <w:spacing w:after="0"/>
        <w:rPr>
          <w:rFonts w:eastAsia="SimSun"/>
          <w:b/>
          <w:i/>
          <w:sz w:val="28"/>
          <w:lang w:val="en-US" w:eastAsia="zh-CN"/>
        </w:rPr>
      </w:pPr>
      <w:bookmarkStart w:id="0" w:name="_Toc21103107"/>
      <w:bookmarkStart w:id="1" w:name="_Toc29233445"/>
      <w:bookmarkStart w:id="2" w:name="_Toc29462050"/>
      <w:bookmarkStart w:id="3" w:name="_Toc36158027"/>
      <w:r w:rsidRPr="009B5E82">
        <w:rPr>
          <w:b/>
          <w:sz w:val="24"/>
        </w:rPr>
        <w:t>3GPP TSG-</w:t>
      </w:r>
      <w:r w:rsidR="009B5E82" w:rsidRPr="009B5E82">
        <w:fldChar w:fldCharType="begin"/>
      </w:r>
      <w:r w:rsidR="009B5E82" w:rsidRPr="009B5E82">
        <w:instrText xml:space="preserve"> DOCPROPERTY  TSG/WGRef  \* MERGEFORMAT </w:instrText>
      </w:r>
      <w:r w:rsidR="009B5E82" w:rsidRPr="009B5E82">
        <w:fldChar w:fldCharType="separate"/>
      </w:r>
      <w:r w:rsidRPr="009B5E82">
        <w:rPr>
          <w:rFonts w:eastAsia="SimSun" w:hint="eastAsia"/>
          <w:b/>
          <w:sz w:val="24"/>
          <w:lang w:val="en-US" w:eastAsia="zh-CN"/>
        </w:rPr>
        <w:t>RAN WG5</w:t>
      </w:r>
      <w:r w:rsidR="009B5E82" w:rsidRPr="009B5E82">
        <w:rPr>
          <w:rFonts w:eastAsia="SimSun"/>
          <w:b/>
          <w:sz w:val="24"/>
          <w:lang w:val="en-US" w:eastAsia="zh-CN"/>
        </w:rPr>
        <w:fldChar w:fldCharType="end"/>
      </w:r>
      <w:r w:rsidRPr="009B5E82">
        <w:rPr>
          <w:b/>
          <w:sz w:val="24"/>
        </w:rPr>
        <w:t xml:space="preserve"> Meeting #</w:t>
      </w:r>
      <w:r w:rsidR="009B5E82" w:rsidRPr="009B5E82">
        <w:fldChar w:fldCharType="begin"/>
      </w:r>
      <w:r w:rsidR="009B5E82" w:rsidRPr="009B5E82">
        <w:instrText xml:space="preserve"> DOCPROPERTY  MtgSeq  \* MERGEFORMAT </w:instrText>
      </w:r>
      <w:r w:rsidR="009B5E82" w:rsidRPr="009B5E82">
        <w:fldChar w:fldCharType="separate"/>
      </w:r>
      <w:r w:rsidRPr="009B5E82">
        <w:rPr>
          <w:rFonts w:eastAsia="SimSun" w:hint="eastAsia"/>
          <w:b/>
          <w:sz w:val="24"/>
          <w:lang w:val="en-US" w:eastAsia="zh-CN"/>
        </w:rPr>
        <w:t>105</w:t>
      </w:r>
      <w:r w:rsidR="009B5E82" w:rsidRPr="009B5E82">
        <w:rPr>
          <w:rFonts w:eastAsia="SimSun"/>
          <w:b/>
          <w:sz w:val="24"/>
          <w:lang w:val="en-US" w:eastAsia="zh-CN"/>
        </w:rPr>
        <w:fldChar w:fldCharType="end"/>
      </w:r>
      <w:r w:rsidRPr="009B5E82">
        <w:rPr>
          <w:b/>
          <w:i/>
          <w:sz w:val="28"/>
        </w:rPr>
        <w:tab/>
      </w:r>
      <w:r w:rsidR="009B5E82" w:rsidRPr="009B5E82">
        <w:rPr>
          <w:b/>
          <w:i/>
          <w:sz w:val="28"/>
        </w:rPr>
        <w:t>R5-247546</w:t>
      </w:r>
    </w:p>
    <w:p w14:paraId="7584DEF4" w14:textId="35EDCB86" w:rsidR="00110B03" w:rsidRPr="009B5E82" w:rsidRDefault="00110B03" w:rsidP="00110B03">
      <w:pPr>
        <w:pStyle w:val="CRCoverPage"/>
        <w:outlineLvl w:val="0"/>
        <w:rPr>
          <w:b/>
          <w:sz w:val="24"/>
        </w:rPr>
      </w:pPr>
      <w:r w:rsidRPr="009B5E82">
        <w:rPr>
          <w:rFonts w:hint="eastAsia"/>
          <w:b/>
          <w:sz w:val="24"/>
          <w:lang w:val="en-US" w:eastAsia="zh-CN"/>
        </w:rPr>
        <w:t>Orlando</w:t>
      </w:r>
      <w:r w:rsidRPr="009B5E82">
        <w:rPr>
          <w:rFonts w:hint="eastAsia"/>
          <w:b/>
          <w:sz w:val="24"/>
        </w:rPr>
        <w:t xml:space="preserve">, </w:t>
      </w:r>
      <w:r w:rsidRPr="009B5E82">
        <w:rPr>
          <w:rFonts w:hint="eastAsia"/>
          <w:b/>
          <w:sz w:val="24"/>
          <w:lang w:val="en-US" w:eastAsia="zh-CN"/>
        </w:rPr>
        <w:t>United States</w:t>
      </w:r>
      <w:r w:rsidRPr="009B5E82">
        <w:rPr>
          <w:rFonts w:hint="eastAsia"/>
          <w:b/>
          <w:sz w:val="24"/>
        </w:rPr>
        <w:t xml:space="preserve">, </w:t>
      </w:r>
      <w:r w:rsidRPr="009B5E82">
        <w:rPr>
          <w:rFonts w:hint="eastAsia"/>
          <w:b/>
          <w:sz w:val="24"/>
          <w:lang w:val="en-US" w:eastAsia="zh-CN"/>
        </w:rPr>
        <w:t>Nov</w:t>
      </w:r>
      <w:r w:rsidRPr="009B5E82">
        <w:rPr>
          <w:rFonts w:hint="eastAsia"/>
          <w:b/>
          <w:sz w:val="24"/>
        </w:rPr>
        <w:t xml:space="preserve"> </w:t>
      </w:r>
      <w:r w:rsidRPr="009B5E82">
        <w:rPr>
          <w:rFonts w:hint="eastAsia"/>
          <w:b/>
          <w:sz w:val="24"/>
          <w:lang w:val="en-US" w:eastAsia="zh-CN"/>
        </w:rPr>
        <w:t>1</w:t>
      </w:r>
      <w:r w:rsidR="00A13AA5" w:rsidRPr="009B5E82">
        <w:rPr>
          <w:b/>
          <w:sz w:val="24"/>
          <w:lang w:val="en-US" w:eastAsia="zh-CN"/>
        </w:rPr>
        <w:t>8</w:t>
      </w:r>
      <w:r w:rsidRPr="009B5E82">
        <w:rPr>
          <w:rFonts w:hint="eastAsia"/>
          <w:b/>
          <w:sz w:val="24"/>
        </w:rPr>
        <w:t xml:space="preserve"> - </w:t>
      </w:r>
      <w:r w:rsidR="00A13AA5" w:rsidRPr="009B5E82">
        <w:rPr>
          <w:b/>
          <w:sz w:val="24"/>
          <w:lang w:val="en-US" w:eastAsia="zh-CN"/>
        </w:rPr>
        <w:t>22</w:t>
      </w:r>
      <w:r w:rsidRPr="009B5E82">
        <w:rPr>
          <w:rFonts w:hint="eastAsia"/>
          <w:b/>
          <w:sz w:val="24"/>
        </w:rPr>
        <w:t>, 2</w:t>
      </w:r>
      <w:r w:rsidRPr="009B5E82">
        <w:rPr>
          <w:rFonts w:eastAsia="SimSun" w:hint="eastAsia"/>
          <w:b/>
          <w:sz w:val="24"/>
          <w:lang w:val="en-US" w:eastAsia="zh-CN"/>
        </w:rPr>
        <w:t>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0B03" w:rsidRPr="009B5E82" w14:paraId="5667F28F" w14:textId="77777777" w:rsidTr="00A16C1F">
        <w:tc>
          <w:tcPr>
            <w:tcW w:w="9641" w:type="dxa"/>
            <w:gridSpan w:val="9"/>
            <w:tcBorders>
              <w:top w:val="single" w:sz="4" w:space="0" w:color="auto"/>
              <w:left w:val="single" w:sz="4" w:space="0" w:color="auto"/>
              <w:right w:val="single" w:sz="4" w:space="0" w:color="auto"/>
            </w:tcBorders>
          </w:tcPr>
          <w:p w14:paraId="056A3460" w14:textId="77777777" w:rsidR="00110B03" w:rsidRPr="009B5E82" w:rsidRDefault="00110B03" w:rsidP="00A16C1F">
            <w:pPr>
              <w:pStyle w:val="CRCoverPage"/>
              <w:spacing w:after="0"/>
              <w:jc w:val="right"/>
              <w:rPr>
                <w:i/>
              </w:rPr>
            </w:pPr>
            <w:r w:rsidRPr="009B5E82">
              <w:rPr>
                <w:i/>
                <w:sz w:val="14"/>
              </w:rPr>
              <w:t>CR-Form-v12.3</w:t>
            </w:r>
          </w:p>
        </w:tc>
      </w:tr>
      <w:tr w:rsidR="00110B03" w:rsidRPr="009B5E82" w14:paraId="2FD78AE9" w14:textId="77777777" w:rsidTr="00A16C1F">
        <w:tc>
          <w:tcPr>
            <w:tcW w:w="9641" w:type="dxa"/>
            <w:gridSpan w:val="9"/>
            <w:tcBorders>
              <w:left w:val="single" w:sz="4" w:space="0" w:color="auto"/>
              <w:right w:val="single" w:sz="4" w:space="0" w:color="auto"/>
            </w:tcBorders>
          </w:tcPr>
          <w:p w14:paraId="6CD12DD1" w14:textId="77777777" w:rsidR="00110B03" w:rsidRPr="009B5E82" w:rsidRDefault="00110B03" w:rsidP="00A16C1F">
            <w:pPr>
              <w:pStyle w:val="CRCoverPage"/>
              <w:spacing w:after="0"/>
              <w:jc w:val="center"/>
            </w:pPr>
            <w:r w:rsidRPr="009B5E82">
              <w:rPr>
                <w:b/>
                <w:sz w:val="32"/>
              </w:rPr>
              <w:t>CHANGE REQUEST</w:t>
            </w:r>
          </w:p>
        </w:tc>
      </w:tr>
      <w:tr w:rsidR="00110B03" w:rsidRPr="009B5E82" w14:paraId="37DD49AC" w14:textId="77777777" w:rsidTr="00A16C1F">
        <w:tc>
          <w:tcPr>
            <w:tcW w:w="9641" w:type="dxa"/>
            <w:gridSpan w:val="9"/>
            <w:tcBorders>
              <w:left w:val="single" w:sz="4" w:space="0" w:color="auto"/>
              <w:right w:val="single" w:sz="4" w:space="0" w:color="auto"/>
            </w:tcBorders>
          </w:tcPr>
          <w:p w14:paraId="7AF8DA58" w14:textId="77777777" w:rsidR="00110B03" w:rsidRPr="009B5E82" w:rsidRDefault="00110B03" w:rsidP="00A16C1F">
            <w:pPr>
              <w:pStyle w:val="CRCoverPage"/>
              <w:spacing w:after="0"/>
              <w:rPr>
                <w:sz w:val="8"/>
                <w:szCs w:val="8"/>
              </w:rPr>
            </w:pPr>
          </w:p>
        </w:tc>
      </w:tr>
      <w:tr w:rsidR="00110B03" w:rsidRPr="009B5E82" w14:paraId="1629AD61" w14:textId="77777777" w:rsidTr="00A16C1F">
        <w:tc>
          <w:tcPr>
            <w:tcW w:w="142" w:type="dxa"/>
            <w:tcBorders>
              <w:left w:val="single" w:sz="4" w:space="0" w:color="auto"/>
            </w:tcBorders>
          </w:tcPr>
          <w:p w14:paraId="3F600DF2" w14:textId="77777777" w:rsidR="00110B03" w:rsidRPr="009B5E82" w:rsidRDefault="00110B03" w:rsidP="00A16C1F">
            <w:pPr>
              <w:pStyle w:val="CRCoverPage"/>
              <w:spacing w:after="0"/>
              <w:jc w:val="right"/>
            </w:pPr>
          </w:p>
        </w:tc>
        <w:tc>
          <w:tcPr>
            <w:tcW w:w="1559" w:type="dxa"/>
            <w:shd w:val="pct30" w:color="FFFF00" w:fill="auto"/>
          </w:tcPr>
          <w:p w14:paraId="6303DB2C" w14:textId="6E7BA0E7" w:rsidR="00110B03" w:rsidRPr="009B5E82" w:rsidRDefault="009B5E82" w:rsidP="00A16C1F">
            <w:pPr>
              <w:pStyle w:val="CRCoverPage"/>
              <w:spacing w:after="0"/>
              <w:jc w:val="right"/>
              <w:rPr>
                <w:rFonts w:eastAsia="SimSun"/>
                <w:b/>
                <w:sz w:val="28"/>
                <w:lang w:val="en-US" w:eastAsia="zh-CN"/>
              </w:rPr>
            </w:pPr>
            <w:r w:rsidRPr="009B5E82">
              <w:fldChar w:fldCharType="begin"/>
            </w:r>
            <w:r w:rsidRPr="009B5E82">
              <w:instrText xml:space="preserve"> DOCPROPERTY  Spec#  \* MERGEFORMAT </w:instrText>
            </w:r>
            <w:r w:rsidRPr="009B5E82">
              <w:fldChar w:fldCharType="separate"/>
            </w:r>
            <w:r w:rsidR="00110B03" w:rsidRPr="009B5E82">
              <w:rPr>
                <w:b/>
                <w:sz w:val="28"/>
              </w:rPr>
              <w:t>3</w:t>
            </w:r>
            <w:r w:rsidR="00110B03" w:rsidRPr="009B5E82">
              <w:rPr>
                <w:rFonts w:eastAsia="SimSun"/>
                <w:b/>
                <w:sz w:val="28"/>
                <w:lang w:val="en-US" w:eastAsia="zh-CN"/>
              </w:rPr>
              <w:t>8</w:t>
            </w:r>
            <w:r w:rsidR="00110B03" w:rsidRPr="009B5E82">
              <w:rPr>
                <w:b/>
                <w:sz w:val="28"/>
              </w:rPr>
              <w:t>.5</w:t>
            </w:r>
            <w:r w:rsidRPr="009B5E82">
              <w:rPr>
                <w:b/>
                <w:sz w:val="28"/>
              </w:rPr>
              <w:fldChar w:fldCharType="end"/>
            </w:r>
            <w:r w:rsidR="00110B03" w:rsidRPr="009B5E82">
              <w:rPr>
                <w:rFonts w:eastAsia="SimSun" w:hint="eastAsia"/>
                <w:b/>
                <w:sz w:val="28"/>
                <w:lang w:val="en-US" w:eastAsia="zh-CN"/>
              </w:rPr>
              <w:t>2</w:t>
            </w:r>
            <w:r w:rsidR="00110B03" w:rsidRPr="009B5E82">
              <w:rPr>
                <w:rFonts w:eastAsia="SimSun"/>
                <w:b/>
                <w:sz w:val="28"/>
                <w:lang w:val="en-US" w:eastAsia="zh-CN"/>
              </w:rPr>
              <w:t>3</w:t>
            </w:r>
            <w:r w:rsidR="00110B03" w:rsidRPr="009B5E82">
              <w:rPr>
                <w:rFonts w:eastAsia="SimSun" w:hint="eastAsia"/>
                <w:b/>
                <w:sz w:val="28"/>
                <w:lang w:val="en-US" w:eastAsia="zh-CN"/>
              </w:rPr>
              <w:t>-</w:t>
            </w:r>
            <w:r w:rsidR="00110B03" w:rsidRPr="009B5E82">
              <w:rPr>
                <w:rFonts w:eastAsia="SimSun"/>
                <w:b/>
                <w:sz w:val="28"/>
                <w:lang w:val="en-US" w:eastAsia="zh-CN"/>
              </w:rPr>
              <w:t>1</w:t>
            </w:r>
          </w:p>
        </w:tc>
        <w:tc>
          <w:tcPr>
            <w:tcW w:w="709" w:type="dxa"/>
          </w:tcPr>
          <w:p w14:paraId="25FC1428" w14:textId="77777777" w:rsidR="00110B03" w:rsidRPr="009B5E82" w:rsidRDefault="00110B03" w:rsidP="00A16C1F">
            <w:pPr>
              <w:pStyle w:val="CRCoverPage"/>
              <w:spacing w:after="0"/>
              <w:jc w:val="center"/>
            </w:pPr>
            <w:r w:rsidRPr="009B5E82">
              <w:rPr>
                <w:b/>
                <w:sz w:val="28"/>
              </w:rPr>
              <w:t>CR</w:t>
            </w:r>
          </w:p>
        </w:tc>
        <w:tc>
          <w:tcPr>
            <w:tcW w:w="1276" w:type="dxa"/>
            <w:shd w:val="pct30" w:color="FFFF00" w:fill="auto"/>
          </w:tcPr>
          <w:p w14:paraId="529E0EF5" w14:textId="40A7F1BA" w:rsidR="00110B03" w:rsidRPr="009B5E82" w:rsidRDefault="00110B03" w:rsidP="00A16C1F">
            <w:pPr>
              <w:pStyle w:val="CRCoverPage"/>
              <w:spacing w:after="0"/>
              <w:rPr>
                <w:rFonts w:eastAsia="SimSun"/>
                <w:lang w:val="en-US" w:eastAsia="zh-CN"/>
              </w:rPr>
            </w:pPr>
            <w:r w:rsidRPr="009B5E82">
              <w:rPr>
                <w:rFonts w:eastAsia="SimSun"/>
                <w:b/>
                <w:sz w:val="28"/>
                <w:lang w:val="en-US" w:eastAsia="zh-CN"/>
              </w:rPr>
              <w:t>4776</w:t>
            </w:r>
          </w:p>
        </w:tc>
        <w:tc>
          <w:tcPr>
            <w:tcW w:w="709" w:type="dxa"/>
          </w:tcPr>
          <w:p w14:paraId="14B0B156" w14:textId="77777777" w:rsidR="00110B03" w:rsidRPr="009B5E82" w:rsidRDefault="00110B03" w:rsidP="00A16C1F">
            <w:pPr>
              <w:pStyle w:val="CRCoverPage"/>
              <w:tabs>
                <w:tab w:val="right" w:pos="625"/>
              </w:tabs>
              <w:spacing w:after="0"/>
              <w:jc w:val="center"/>
            </w:pPr>
            <w:r w:rsidRPr="009B5E82">
              <w:rPr>
                <w:b/>
                <w:bCs/>
                <w:sz w:val="28"/>
              </w:rPr>
              <w:t>rev</w:t>
            </w:r>
          </w:p>
        </w:tc>
        <w:tc>
          <w:tcPr>
            <w:tcW w:w="992" w:type="dxa"/>
            <w:shd w:val="pct30" w:color="FFFF00" w:fill="auto"/>
          </w:tcPr>
          <w:p w14:paraId="598FEC09" w14:textId="68C9744B" w:rsidR="00110B03" w:rsidRPr="009B5E82" w:rsidRDefault="009B5E82" w:rsidP="00A16C1F">
            <w:pPr>
              <w:pStyle w:val="CRCoverPage"/>
              <w:spacing w:after="0"/>
              <w:jc w:val="center"/>
              <w:rPr>
                <w:rFonts w:eastAsia="SimSun"/>
                <w:b/>
                <w:lang w:val="en-US" w:eastAsia="zh-CN"/>
              </w:rPr>
            </w:pPr>
            <w:r w:rsidRPr="009B5E82">
              <w:rPr>
                <w:rFonts w:eastAsia="SimSun"/>
                <w:b/>
                <w:sz w:val="28"/>
                <w:lang w:val="en-US" w:eastAsia="zh-CN"/>
              </w:rPr>
              <w:t>1</w:t>
            </w:r>
          </w:p>
        </w:tc>
        <w:tc>
          <w:tcPr>
            <w:tcW w:w="2410" w:type="dxa"/>
          </w:tcPr>
          <w:p w14:paraId="015EED2A" w14:textId="77777777" w:rsidR="00110B03" w:rsidRPr="009B5E82" w:rsidRDefault="00110B03" w:rsidP="00A16C1F">
            <w:pPr>
              <w:pStyle w:val="CRCoverPage"/>
              <w:tabs>
                <w:tab w:val="right" w:pos="1825"/>
              </w:tabs>
              <w:spacing w:after="0"/>
              <w:jc w:val="center"/>
            </w:pPr>
            <w:r w:rsidRPr="009B5E82">
              <w:rPr>
                <w:b/>
                <w:sz w:val="28"/>
                <w:szCs w:val="28"/>
              </w:rPr>
              <w:t>Current version:</w:t>
            </w:r>
          </w:p>
        </w:tc>
        <w:tc>
          <w:tcPr>
            <w:tcW w:w="1701" w:type="dxa"/>
            <w:shd w:val="pct30" w:color="FFFF00" w:fill="auto"/>
          </w:tcPr>
          <w:p w14:paraId="31BD1A35" w14:textId="6F0893C4" w:rsidR="00110B03" w:rsidRPr="009B5E82" w:rsidRDefault="00110B03" w:rsidP="00A16C1F">
            <w:pPr>
              <w:pStyle w:val="CRCoverPage"/>
              <w:spacing w:after="0"/>
              <w:jc w:val="center"/>
              <w:rPr>
                <w:rFonts w:eastAsia="SimSun"/>
                <w:sz w:val="28"/>
                <w:lang w:val="en-US" w:eastAsia="zh-CN"/>
              </w:rPr>
            </w:pPr>
            <w:r w:rsidRPr="009B5E82">
              <w:rPr>
                <w:rFonts w:eastAsia="SimSun" w:hint="eastAsia"/>
                <w:b/>
                <w:sz w:val="28"/>
                <w:lang w:val="en-US" w:eastAsia="zh-CN"/>
              </w:rPr>
              <w:t>18.</w:t>
            </w:r>
            <w:r w:rsidRPr="009B5E82">
              <w:rPr>
                <w:rFonts w:eastAsia="SimSun"/>
                <w:b/>
                <w:sz w:val="28"/>
                <w:lang w:val="en-US" w:eastAsia="zh-CN"/>
              </w:rPr>
              <w:t>0</w:t>
            </w:r>
            <w:r w:rsidRPr="009B5E82">
              <w:rPr>
                <w:rFonts w:eastAsia="SimSun" w:hint="eastAsia"/>
                <w:b/>
                <w:sz w:val="28"/>
                <w:lang w:val="en-US" w:eastAsia="zh-CN"/>
              </w:rPr>
              <w:t>.0</w:t>
            </w:r>
          </w:p>
        </w:tc>
        <w:tc>
          <w:tcPr>
            <w:tcW w:w="143" w:type="dxa"/>
            <w:tcBorders>
              <w:right w:val="single" w:sz="4" w:space="0" w:color="auto"/>
            </w:tcBorders>
          </w:tcPr>
          <w:p w14:paraId="3EA334B4" w14:textId="77777777" w:rsidR="00110B03" w:rsidRPr="009B5E82" w:rsidRDefault="00110B03" w:rsidP="00A16C1F">
            <w:pPr>
              <w:pStyle w:val="CRCoverPage"/>
              <w:spacing w:after="0"/>
            </w:pPr>
          </w:p>
        </w:tc>
      </w:tr>
      <w:tr w:rsidR="00110B03" w:rsidRPr="009B5E82" w14:paraId="3FB424A4" w14:textId="77777777" w:rsidTr="00A16C1F">
        <w:tc>
          <w:tcPr>
            <w:tcW w:w="9641" w:type="dxa"/>
            <w:gridSpan w:val="9"/>
            <w:tcBorders>
              <w:left w:val="single" w:sz="4" w:space="0" w:color="auto"/>
              <w:right w:val="single" w:sz="4" w:space="0" w:color="auto"/>
            </w:tcBorders>
          </w:tcPr>
          <w:p w14:paraId="57ED2513" w14:textId="77777777" w:rsidR="00110B03" w:rsidRPr="009B5E82" w:rsidRDefault="00110B03" w:rsidP="00A16C1F">
            <w:pPr>
              <w:pStyle w:val="CRCoverPage"/>
              <w:spacing w:after="0"/>
            </w:pPr>
          </w:p>
        </w:tc>
      </w:tr>
      <w:tr w:rsidR="00110B03" w:rsidRPr="009B5E82" w14:paraId="64B6D9BD" w14:textId="77777777" w:rsidTr="00A16C1F">
        <w:tc>
          <w:tcPr>
            <w:tcW w:w="9641" w:type="dxa"/>
            <w:gridSpan w:val="9"/>
            <w:tcBorders>
              <w:top w:val="single" w:sz="4" w:space="0" w:color="auto"/>
            </w:tcBorders>
          </w:tcPr>
          <w:p w14:paraId="7CEE8024" w14:textId="77777777" w:rsidR="00110B03" w:rsidRPr="009B5E82" w:rsidRDefault="00110B03" w:rsidP="00A16C1F">
            <w:pPr>
              <w:pStyle w:val="CRCoverPage"/>
              <w:spacing w:after="0"/>
              <w:jc w:val="center"/>
              <w:rPr>
                <w:rFonts w:cs="Arial"/>
                <w:i/>
              </w:rPr>
            </w:pPr>
            <w:r w:rsidRPr="009B5E82">
              <w:rPr>
                <w:rFonts w:cs="Arial"/>
                <w:i/>
              </w:rPr>
              <w:t xml:space="preserve">For </w:t>
            </w:r>
            <w:hyperlink r:id="rId9" w:anchor="_blank" w:history="1">
              <w:r w:rsidRPr="009B5E82">
                <w:rPr>
                  <w:rStyle w:val="Hyperlink"/>
                  <w:rFonts w:cs="Arial"/>
                  <w:b/>
                  <w:i/>
                  <w:color w:val="FF0000"/>
                </w:rPr>
                <w:t>HE</w:t>
              </w:r>
              <w:bookmarkStart w:id="4" w:name="_Hlt497126619"/>
              <w:r w:rsidRPr="009B5E82">
                <w:rPr>
                  <w:rStyle w:val="Hyperlink"/>
                  <w:rFonts w:cs="Arial"/>
                  <w:b/>
                  <w:i/>
                  <w:color w:val="FF0000"/>
                </w:rPr>
                <w:t>L</w:t>
              </w:r>
              <w:bookmarkEnd w:id="4"/>
              <w:r w:rsidRPr="009B5E82">
                <w:rPr>
                  <w:rStyle w:val="Hyperlink"/>
                  <w:rFonts w:cs="Arial"/>
                  <w:b/>
                  <w:i/>
                  <w:color w:val="FF0000"/>
                </w:rPr>
                <w:t>P</w:t>
              </w:r>
            </w:hyperlink>
            <w:r w:rsidRPr="009B5E82">
              <w:rPr>
                <w:rFonts w:cs="Arial"/>
                <w:b/>
                <w:i/>
                <w:color w:val="FF0000"/>
              </w:rPr>
              <w:t xml:space="preserve"> </w:t>
            </w:r>
            <w:r w:rsidRPr="009B5E82">
              <w:rPr>
                <w:rFonts w:cs="Arial"/>
                <w:i/>
              </w:rPr>
              <w:t xml:space="preserve">on using this form: comprehensive instructions can be found at </w:t>
            </w:r>
            <w:r w:rsidRPr="009B5E82">
              <w:rPr>
                <w:rFonts w:cs="Arial"/>
                <w:i/>
              </w:rPr>
              <w:br/>
            </w:r>
            <w:hyperlink r:id="rId10" w:history="1">
              <w:r w:rsidRPr="009B5E82">
                <w:rPr>
                  <w:rStyle w:val="Hyperlink"/>
                  <w:rFonts w:cs="Arial"/>
                  <w:i/>
                </w:rPr>
                <w:t>http://www.3gpp.org/Change-Requests</w:t>
              </w:r>
            </w:hyperlink>
            <w:r w:rsidRPr="009B5E82">
              <w:rPr>
                <w:rFonts w:cs="Arial"/>
                <w:i/>
              </w:rPr>
              <w:t>.</w:t>
            </w:r>
          </w:p>
        </w:tc>
      </w:tr>
      <w:tr w:rsidR="00110B03" w:rsidRPr="009B5E82" w14:paraId="1313E71E" w14:textId="77777777" w:rsidTr="00A16C1F">
        <w:tc>
          <w:tcPr>
            <w:tcW w:w="9641" w:type="dxa"/>
            <w:gridSpan w:val="9"/>
          </w:tcPr>
          <w:p w14:paraId="55CC20D1" w14:textId="77777777" w:rsidR="00110B03" w:rsidRPr="009B5E82" w:rsidRDefault="00110B03" w:rsidP="00A16C1F">
            <w:pPr>
              <w:pStyle w:val="CRCoverPage"/>
              <w:spacing w:after="0"/>
              <w:rPr>
                <w:sz w:val="8"/>
                <w:szCs w:val="8"/>
              </w:rPr>
            </w:pPr>
          </w:p>
        </w:tc>
      </w:tr>
    </w:tbl>
    <w:p w14:paraId="7D9620AB" w14:textId="77777777" w:rsidR="00110B03" w:rsidRPr="009B5E82" w:rsidRDefault="00110B03" w:rsidP="00110B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0B03" w:rsidRPr="009B5E82" w14:paraId="2E46CB5C" w14:textId="77777777" w:rsidTr="00A16C1F">
        <w:tc>
          <w:tcPr>
            <w:tcW w:w="2835" w:type="dxa"/>
          </w:tcPr>
          <w:p w14:paraId="037037DC" w14:textId="77777777" w:rsidR="00110B03" w:rsidRPr="009B5E82" w:rsidRDefault="00110B03" w:rsidP="00A16C1F">
            <w:pPr>
              <w:pStyle w:val="CRCoverPage"/>
              <w:tabs>
                <w:tab w:val="right" w:pos="2751"/>
              </w:tabs>
              <w:spacing w:after="0"/>
              <w:rPr>
                <w:b/>
                <w:i/>
              </w:rPr>
            </w:pPr>
            <w:r w:rsidRPr="009B5E82">
              <w:rPr>
                <w:b/>
                <w:i/>
              </w:rPr>
              <w:t>Proposed change affects:</w:t>
            </w:r>
          </w:p>
        </w:tc>
        <w:tc>
          <w:tcPr>
            <w:tcW w:w="1418" w:type="dxa"/>
          </w:tcPr>
          <w:p w14:paraId="031BB098" w14:textId="77777777" w:rsidR="00110B03" w:rsidRPr="009B5E82" w:rsidRDefault="00110B03" w:rsidP="00A16C1F">
            <w:pPr>
              <w:pStyle w:val="CRCoverPage"/>
              <w:spacing w:after="0"/>
              <w:jc w:val="right"/>
            </w:pPr>
            <w:r w:rsidRPr="009B5E8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25723" w14:textId="77777777" w:rsidR="00110B03" w:rsidRPr="009B5E82" w:rsidRDefault="00110B03" w:rsidP="00A16C1F">
            <w:pPr>
              <w:pStyle w:val="CRCoverPage"/>
              <w:spacing w:after="0"/>
              <w:jc w:val="center"/>
              <w:rPr>
                <w:b/>
                <w:caps/>
              </w:rPr>
            </w:pPr>
          </w:p>
        </w:tc>
        <w:tc>
          <w:tcPr>
            <w:tcW w:w="709" w:type="dxa"/>
            <w:tcBorders>
              <w:left w:val="single" w:sz="4" w:space="0" w:color="auto"/>
            </w:tcBorders>
          </w:tcPr>
          <w:p w14:paraId="69E5C217" w14:textId="77777777" w:rsidR="00110B03" w:rsidRPr="009B5E82" w:rsidRDefault="00110B03" w:rsidP="00A16C1F">
            <w:pPr>
              <w:pStyle w:val="CRCoverPage"/>
              <w:spacing w:after="0"/>
              <w:jc w:val="right"/>
              <w:rPr>
                <w:u w:val="single"/>
              </w:rPr>
            </w:pPr>
            <w:r w:rsidRPr="009B5E8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3DE2C" w14:textId="77777777" w:rsidR="00110B03" w:rsidRPr="009B5E82" w:rsidRDefault="00110B03" w:rsidP="00A16C1F">
            <w:pPr>
              <w:pStyle w:val="CRCoverPage"/>
              <w:spacing w:after="0"/>
              <w:jc w:val="center"/>
              <w:rPr>
                <w:b/>
                <w:caps/>
              </w:rPr>
            </w:pPr>
          </w:p>
        </w:tc>
        <w:tc>
          <w:tcPr>
            <w:tcW w:w="2126" w:type="dxa"/>
          </w:tcPr>
          <w:p w14:paraId="627F1473" w14:textId="77777777" w:rsidR="00110B03" w:rsidRPr="009B5E82" w:rsidRDefault="00110B03" w:rsidP="00A16C1F">
            <w:pPr>
              <w:pStyle w:val="CRCoverPage"/>
              <w:spacing w:after="0"/>
              <w:jc w:val="right"/>
              <w:rPr>
                <w:u w:val="single"/>
              </w:rPr>
            </w:pPr>
            <w:r w:rsidRPr="009B5E8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07125" w14:textId="77777777" w:rsidR="00110B03" w:rsidRPr="009B5E82" w:rsidRDefault="00110B03" w:rsidP="00A16C1F">
            <w:pPr>
              <w:pStyle w:val="CRCoverPage"/>
              <w:spacing w:after="0"/>
              <w:jc w:val="center"/>
              <w:rPr>
                <w:b/>
                <w:caps/>
              </w:rPr>
            </w:pPr>
          </w:p>
        </w:tc>
        <w:tc>
          <w:tcPr>
            <w:tcW w:w="1418" w:type="dxa"/>
            <w:tcBorders>
              <w:left w:val="nil"/>
            </w:tcBorders>
          </w:tcPr>
          <w:p w14:paraId="03416B77" w14:textId="77777777" w:rsidR="00110B03" w:rsidRPr="009B5E82" w:rsidRDefault="00110B03" w:rsidP="00A16C1F">
            <w:pPr>
              <w:pStyle w:val="CRCoverPage"/>
              <w:spacing w:after="0"/>
              <w:jc w:val="right"/>
            </w:pPr>
            <w:r w:rsidRPr="009B5E8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47198" w14:textId="77777777" w:rsidR="00110B03" w:rsidRPr="009B5E82" w:rsidRDefault="00110B03" w:rsidP="00A16C1F">
            <w:pPr>
              <w:pStyle w:val="CRCoverPage"/>
              <w:spacing w:after="0"/>
              <w:jc w:val="center"/>
              <w:rPr>
                <w:b/>
                <w:bCs/>
                <w:caps/>
              </w:rPr>
            </w:pPr>
          </w:p>
        </w:tc>
      </w:tr>
    </w:tbl>
    <w:p w14:paraId="6CF44BA1" w14:textId="77777777" w:rsidR="00110B03" w:rsidRPr="009B5E82" w:rsidRDefault="00110B03" w:rsidP="00110B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0B03" w:rsidRPr="009B5E82" w14:paraId="562D3F7F" w14:textId="77777777" w:rsidTr="00A16C1F">
        <w:tc>
          <w:tcPr>
            <w:tcW w:w="9640" w:type="dxa"/>
            <w:gridSpan w:val="11"/>
          </w:tcPr>
          <w:p w14:paraId="73065D11" w14:textId="77777777" w:rsidR="00110B03" w:rsidRPr="009B5E82" w:rsidRDefault="00110B03" w:rsidP="00A16C1F">
            <w:pPr>
              <w:pStyle w:val="CRCoverPage"/>
              <w:spacing w:after="0"/>
              <w:rPr>
                <w:sz w:val="8"/>
                <w:szCs w:val="8"/>
              </w:rPr>
            </w:pPr>
          </w:p>
        </w:tc>
      </w:tr>
      <w:tr w:rsidR="00110B03" w:rsidRPr="009B5E82" w14:paraId="05F19D2E" w14:textId="77777777" w:rsidTr="00A16C1F">
        <w:tc>
          <w:tcPr>
            <w:tcW w:w="1843" w:type="dxa"/>
            <w:tcBorders>
              <w:top w:val="single" w:sz="4" w:space="0" w:color="auto"/>
              <w:left w:val="single" w:sz="4" w:space="0" w:color="auto"/>
            </w:tcBorders>
          </w:tcPr>
          <w:p w14:paraId="20E9E1C0" w14:textId="77777777" w:rsidR="00110B03" w:rsidRPr="009B5E82" w:rsidRDefault="00110B03" w:rsidP="00A16C1F">
            <w:pPr>
              <w:pStyle w:val="CRCoverPage"/>
              <w:tabs>
                <w:tab w:val="right" w:pos="1759"/>
              </w:tabs>
              <w:spacing w:after="0"/>
              <w:rPr>
                <w:b/>
                <w:i/>
              </w:rPr>
            </w:pPr>
            <w:r w:rsidRPr="009B5E82">
              <w:rPr>
                <w:b/>
                <w:i/>
              </w:rPr>
              <w:t>Title:</w:t>
            </w:r>
            <w:r w:rsidRPr="009B5E82">
              <w:rPr>
                <w:b/>
                <w:i/>
              </w:rPr>
              <w:tab/>
            </w:r>
          </w:p>
        </w:tc>
        <w:tc>
          <w:tcPr>
            <w:tcW w:w="7797" w:type="dxa"/>
            <w:gridSpan w:val="10"/>
            <w:tcBorders>
              <w:top w:val="single" w:sz="4" w:space="0" w:color="auto"/>
              <w:right w:val="single" w:sz="4" w:space="0" w:color="auto"/>
            </w:tcBorders>
            <w:shd w:val="pct30" w:color="FFFF00" w:fill="auto"/>
          </w:tcPr>
          <w:p w14:paraId="47864AD5" w14:textId="23186294" w:rsidR="00110B03" w:rsidRPr="009B5E82" w:rsidRDefault="00110B03" w:rsidP="00A16C1F">
            <w:pPr>
              <w:pStyle w:val="CRCoverPage"/>
              <w:spacing w:after="0"/>
              <w:ind w:left="100"/>
              <w:rPr>
                <w:rFonts w:eastAsia="SimSun"/>
                <w:lang w:val="en-US" w:eastAsia="zh-CN"/>
              </w:rPr>
            </w:pPr>
            <w:r w:rsidRPr="009B5E82">
              <w:rPr>
                <w:rFonts w:eastAsia="SimSun"/>
                <w:lang w:val="en-US" w:eastAsia="zh-CN"/>
              </w:rPr>
              <w:t>Correction to NR Coverage Enh MAC test case 7.1.1.3.15.1</w:t>
            </w:r>
          </w:p>
        </w:tc>
      </w:tr>
      <w:tr w:rsidR="00110B03" w:rsidRPr="009B5E82" w14:paraId="77BF4485" w14:textId="77777777" w:rsidTr="00A16C1F">
        <w:tc>
          <w:tcPr>
            <w:tcW w:w="1843" w:type="dxa"/>
            <w:tcBorders>
              <w:left w:val="single" w:sz="4" w:space="0" w:color="auto"/>
            </w:tcBorders>
          </w:tcPr>
          <w:p w14:paraId="2127B259" w14:textId="77777777" w:rsidR="00110B03" w:rsidRPr="009B5E82" w:rsidRDefault="00110B03" w:rsidP="00A16C1F">
            <w:pPr>
              <w:pStyle w:val="CRCoverPage"/>
              <w:spacing w:after="0"/>
              <w:rPr>
                <w:b/>
                <w:i/>
                <w:sz w:val="8"/>
                <w:szCs w:val="8"/>
              </w:rPr>
            </w:pPr>
          </w:p>
        </w:tc>
        <w:tc>
          <w:tcPr>
            <w:tcW w:w="7797" w:type="dxa"/>
            <w:gridSpan w:val="10"/>
            <w:tcBorders>
              <w:right w:val="single" w:sz="4" w:space="0" w:color="auto"/>
            </w:tcBorders>
          </w:tcPr>
          <w:p w14:paraId="0AF1C27F" w14:textId="77777777" w:rsidR="00110B03" w:rsidRPr="009B5E82" w:rsidRDefault="00110B03" w:rsidP="00A16C1F">
            <w:pPr>
              <w:pStyle w:val="CRCoverPage"/>
              <w:spacing w:after="0"/>
              <w:rPr>
                <w:sz w:val="8"/>
                <w:szCs w:val="8"/>
              </w:rPr>
            </w:pPr>
          </w:p>
        </w:tc>
      </w:tr>
      <w:tr w:rsidR="00110B03" w:rsidRPr="009B5E82" w14:paraId="2B8827F7" w14:textId="77777777" w:rsidTr="00A16C1F">
        <w:tc>
          <w:tcPr>
            <w:tcW w:w="1843" w:type="dxa"/>
            <w:tcBorders>
              <w:left w:val="single" w:sz="4" w:space="0" w:color="auto"/>
            </w:tcBorders>
          </w:tcPr>
          <w:p w14:paraId="7FB49FF8" w14:textId="77777777" w:rsidR="00110B03" w:rsidRPr="009B5E82" w:rsidRDefault="00110B03" w:rsidP="00A16C1F">
            <w:pPr>
              <w:pStyle w:val="CRCoverPage"/>
              <w:tabs>
                <w:tab w:val="right" w:pos="1759"/>
              </w:tabs>
              <w:spacing w:after="0"/>
              <w:rPr>
                <w:b/>
                <w:i/>
              </w:rPr>
            </w:pPr>
            <w:r w:rsidRPr="009B5E82">
              <w:rPr>
                <w:b/>
                <w:i/>
              </w:rPr>
              <w:t>Source to WG:</w:t>
            </w:r>
          </w:p>
        </w:tc>
        <w:tc>
          <w:tcPr>
            <w:tcW w:w="7797" w:type="dxa"/>
            <w:gridSpan w:val="10"/>
            <w:tcBorders>
              <w:right w:val="single" w:sz="4" w:space="0" w:color="auto"/>
            </w:tcBorders>
            <w:shd w:val="pct30" w:color="FFFF00" w:fill="auto"/>
          </w:tcPr>
          <w:p w14:paraId="4F69DE76" w14:textId="7CC9D8A3" w:rsidR="00110B03" w:rsidRPr="009B5E82" w:rsidRDefault="0018214B" w:rsidP="00A16C1F">
            <w:pPr>
              <w:pStyle w:val="CRCoverPage"/>
              <w:spacing w:after="0"/>
              <w:ind w:left="100"/>
              <w:rPr>
                <w:rFonts w:eastAsia="SimSun"/>
                <w:lang w:val="en-US" w:eastAsia="zh-CN"/>
              </w:rPr>
            </w:pPr>
            <w:r w:rsidRPr="009B5E82">
              <w:t>Lenovo, MCC TF160</w:t>
            </w:r>
          </w:p>
        </w:tc>
      </w:tr>
      <w:tr w:rsidR="00110B03" w:rsidRPr="009B5E82" w14:paraId="66AE5AE2" w14:textId="77777777" w:rsidTr="00A16C1F">
        <w:tc>
          <w:tcPr>
            <w:tcW w:w="1843" w:type="dxa"/>
            <w:tcBorders>
              <w:left w:val="single" w:sz="4" w:space="0" w:color="auto"/>
            </w:tcBorders>
          </w:tcPr>
          <w:p w14:paraId="2171F311" w14:textId="77777777" w:rsidR="00110B03" w:rsidRPr="009B5E82" w:rsidRDefault="00110B03" w:rsidP="00A16C1F">
            <w:pPr>
              <w:pStyle w:val="CRCoverPage"/>
              <w:tabs>
                <w:tab w:val="right" w:pos="1759"/>
              </w:tabs>
              <w:spacing w:after="0"/>
              <w:rPr>
                <w:b/>
                <w:i/>
              </w:rPr>
            </w:pPr>
            <w:r w:rsidRPr="009B5E82">
              <w:rPr>
                <w:b/>
                <w:i/>
              </w:rPr>
              <w:t>Source to TSG:</w:t>
            </w:r>
          </w:p>
        </w:tc>
        <w:tc>
          <w:tcPr>
            <w:tcW w:w="7797" w:type="dxa"/>
            <w:gridSpan w:val="10"/>
            <w:tcBorders>
              <w:right w:val="single" w:sz="4" w:space="0" w:color="auto"/>
            </w:tcBorders>
            <w:shd w:val="pct30" w:color="FFFF00" w:fill="auto"/>
          </w:tcPr>
          <w:p w14:paraId="2B869FD4" w14:textId="77777777" w:rsidR="00110B03" w:rsidRPr="009B5E82" w:rsidRDefault="00110B03" w:rsidP="00A16C1F">
            <w:pPr>
              <w:pStyle w:val="CRCoverPage"/>
              <w:spacing w:after="0"/>
              <w:ind w:left="100"/>
              <w:rPr>
                <w:rFonts w:eastAsia="SimSun"/>
                <w:lang w:val="en-US" w:eastAsia="zh-CN"/>
              </w:rPr>
            </w:pPr>
            <w:r w:rsidRPr="009B5E82">
              <w:rPr>
                <w:rFonts w:eastAsia="SimSun" w:hint="eastAsia"/>
                <w:lang w:val="en-US" w:eastAsia="zh-CN"/>
              </w:rPr>
              <w:t>R5</w:t>
            </w:r>
          </w:p>
        </w:tc>
      </w:tr>
      <w:tr w:rsidR="00110B03" w:rsidRPr="009B5E82" w14:paraId="4CD01A05" w14:textId="77777777" w:rsidTr="00A16C1F">
        <w:tc>
          <w:tcPr>
            <w:tcW w:w="1843" w:type="dxa"/>
            <w:tcBorders>
              <w:left w:val="single" w:sz="4" w:space="0" w:color="auto"/>
            </w:tcBorders>
          </w:tcPr>
          <w:p w14:paraId="49E18C42" w14:textId="77777777" w:rsidR="00110B03" w:rsidRPr="009B5E82" w:rsidRDefault="00110B03" w:rsidP="00A16C1F">
            <w:pPr>
              <w:pStyle w:val="CRCoverPage"/>
              <w:spacing w:after="0"/>
              <w:rPr>
                <w:b/>
                <w:i/>
                <w:sz w:val="8"/>
                <w:szCs w:val="8"/>
              </w:rPr>
            </w:pPr>
          </w:p>
        </w:tc>
        <w:tc>
          <w:tcPr>
            <w:tcW w:w="7797" w:type="dxa"/>
            <w:gridSpan w:val="10"/>
            <w:tcBorders>
              <w:right w:val="single" w:sz="4" w:space="0" w:color="auto"/>
            </w:tcBorders>
          </w:tcPr>
          <w:p w14:paraId="6CCE98FD" w14:textId="77777777" w:rsidR="00110B03" w:rsidRPr="009B5E82" w:rsidRDefault="00110B03" w:rsidP="00A16C1F">
            <w:pPr>
              <w:pStyle w:val="CRCoverPage"/>
              <w:spacing w:after="0"/>
              <w:rPr>
                <w:sz w:val="8"/>
                <w:szCs w:val="8"/>
              </w:rPr>
            </w:pPr>
          </w:p>
        </w:tc>
      </w:tr>
      <w:tr w:rsidR="00110B03" w:rsidRPr="009B5E82" w14:paraId="78941F4D" w14:textId="77777777" w:rsidTr="00A16C1F">
        <w:tc>
          <w:tcPr>
            <w:tcW w:w="1843" w:type="dxa"/>
            <w:tcBorders>
              <w:left w:val="single" w:sz="4" w:space="0" w:color="auto"/>
            </w:tcBorders>
          </w:tcPr>
          <w:p w14:paraId="6683123F" w14:textId="77777777" w:rsidR="00110B03" w:rsidRPr="009B5E82" w:rsidRDefault="00110B03" w:rsidP="00A16C1F">
            <w:pPr>
              <w:pStyle w:val="CRCoverPage"/>
              <w:tabs>
                <w:tab w:val="right" w:pos="1759"/>
              </w:tabs>
              <w:spacing w:after="0"/>
              <w:rPr>
                <w:b/>
                <w:i/>
              </w:rPr>
            </w:pPr>
            <w:r w:rsidRPr="009B5E82">
              <w:rPr>
                <w:b/>
                <w:i/>
              </w:rPr>
              <w:t>Work item code:</w:t>
            </w:r>
          </w:p>
        </w:tc>
        <w:tc>
          <w:tcPr>
            <w:tcW w:w="3686" w:type="dxa"/>
            <w:gridSpan w:val="5"/>
            <w:shd w:val="pct30" w:color="FFFF00" w:fill="auto"/>
          </w:tcPr>
          <w:p w14:paraId="4D5FF252" w14:textId="6DCE6683" w:rsidR="00110B03" w:rsidRPr="009B5E82" w:rsidRDefault="0018214B" w:rsidP="00A16C1F">
            <w:pPr>
              <w:pStyle w:val="CRCoverPage"/>
              <w:spacing w:after="0"/>
              <w:ind w:left="100"/>
              <w:rPr>
                <w:rFonts w:eastAsia="SimSun"/>
                <w:lang w:val="en-US" w:eastAsia="zh-CN"/>
              </w:rPr>
            </w:pPr>
            <w:r w:rsidRPr="009B5E82">
              <w:t>TEI17_Test, NR_cov_enh-UEConTest</w:t>
            </w:r>
          </w:p>
        </w:tc>
        <w:tc>
          <w:tcPr>
            <w:tcW w:w="567" w:type="dxa"/>
            <w:tcBorders>
              <w:left w:val="nil"/>
            </w:tcBorders>
          </w:tcPr>
          <w:p w14:paraId="74E02228" w14:textId="77777777" w:rsidR="00110B03" w:rsidRPr="009B5E82" w:rsidRDefault="00110B03" w:rsidP="00A16C1F">
            <w:pPr>
              <w:pStyle w:val="CRCoverPage"/>
              <w:spacing w:after="0"/>
              <w:ind w:right="100"/>
            </w:pPr>
          </w:p>
        </w:tc>
        <w:tc>
          <w:tcPr>
            <w:tcW w:w="1417" w:type="dxa"/>
            <w:gridSpan w:val="3"/>
            <w:tcBorders>
              <w:left w:val="nil"/>
            </w:tcBorders>
          </w:tcPr>
          <w:p w14:paraId="558B47B9" w14:textId="77777777" w:rsidR="00110B03" w:rsidRPr="009B5E82" w:rsidRDefault="00110B03" w:rsidP="00A16C1F">
            <w:pPr>
              <w:pStyle w:val="CRCoverPage"/>
              <w:spacing w:after="0"/>
              <w:jc w:val="right"/>
            </w:pPr>
            <w:r w:rsidRPr="009B5E82">
              <w:rPr>
                <w:b/>
                <w:i/>
              </w:rPr>
              <w:t>Date:</w:t>
            </w:r>
          </w:p>
        </w:tc>
        <w:tc>
          <w:tcPr>
            <w:tcW w:w="2127" w:type="dxa"/>
            <w:tcBorders>
              <w:right w:val="single" w:sz="4" w:space="0" w:color="auto"/>
            </w:tcBorders>
            <w:shd w:val="pct30" w:color="FFFF00" w:fill="auto"/>
          </w:tcPr>
          <w:p w14:paraId="5B4B7353" w14:textId="3A515BC6" w:rsidR="00110B03" w:rsidRPr="009B5E82" w:rsidRDefault="00110B03" w:rsidP="00A16C1F">
            <w:pPr>
              <w:pStyle w:val="CRCoverPage"/>
              <w:spacing w:after="0"/>
              <w:ind w:left="100"/>
              <w:rPr>
                <w:rFonts w:eastAsia="SimSun"/>
                <w:lang w:val="en-US" w:eastAsia="zh-CN"/>
              </w:rPr>
            </w:pPr>
            <w:r w:rsidRPr="009B5E82">
              <w:rPr>
                <w:rFonts w:eastAsia="SimSun" w:hint="eastAsia"/>
                <w:lang w:val="en-US" w:eastAsia="zh-CN"/>
              </w:rPr>
              <w:t>2024-1</w:t>
            </w:r>
            <w:r w:rsidRPr="009B5E82">
              <w:rPr>
                <w:rFonts w:eastAsia="SimSun"/>
                <w:lang w:val="en-US" w:eastAsia="zh-CN"/>
              </w:rPr>
              <w:t>1</w:t>
            </w:r>
            <w:r w:rsidRPr="009B5E82">
              <w:rPr>
                <w:rFonts w:eastAsia="SimSun" w:hint="eastAsia"/>
                <w:lang w:val="en-US" w:eastAsia="zh-CN"/>
              </w:rPr>
              <w:t>-</w:t>
            </w:r>
            <w:r w:rsidRPr="009B5E82">
              <w:rPr>
                <w:rFonts w:eastAsia="SimSun"/>
                <w:lang w:val="en-US" w:eastAsia="zh-CN"/>
              </w:rPr>
              <w:t>18</w:t>
            </w:r>
          </w:p>
        </w:tc>
      </w:tr>
      <w:tr w:rsidR="00110B03" w:rsidRPr="009B5E82" w14:paraId="57294612" w14:textId="77777777" w:rsidTr="00A16C1F">
        <w:tc>
          <w:tcPr>
            <w:tcW w:w="1843" w:type="dxa"/>
            <w:tcBorders>
              <w:left w:val="single" w:sz="4" w:space="0" w:color="auto"/>
            </w:tcBorders>
          </w:tcPr>
          <w:p w14:paraId="6581B93E" w14:textId="77777777" w:rsidR="00110B03" w:rsidRPr="009B5E82" w:rsidRDefault="00110B03" w:rsidP="00A16C1F">
            <w:pPr>
              <w:pStyle w:val="CRCoverPage"/>
              <w:spacing w:after="0"/>
              <w:rPr>
                <w:b/>
                <w:i/>
                <w:sz w:val="8"/>
                <w:szCs w:val="8"/>
              </w:rPr>
            </w:pPr>
          </w:p>
        </w:tc>
        <w:tc>
          <w:tcPr>
            <w:tcW w:w="1986" w:type="dxa"/>
            <w:gridSpan w:val="4"/>
          </w:tcPr>
          <w:p w14:paraId="3CAC6B7F" w14:textId="77777777" w:rsidR="00110B03" w:rsidRPr="009B5E82" w:rsidRDefault="00110B03" w:rsidP="00A16C1F">
            <w:pPr>
              <w:pStyle w:val="CRCoverPage"/>
              <w:spacing w:after="0"/>
              <w:rPr>
                <w:sz w:val="8"/>
                <w:szCs w:val="8"/>
              </w:rPr>
            </w:pPr>
          </w:p>
        </w:tc>
        <w:tc>
          <w:tcPr>
            <w:tcW w:w="2267" w:type="dxa"/>
            <w:gridSpan w:val="2"/>
          </w:tcPr>
          <w:p w14:paraId="3DA4B729" w14:textId="77777777" w:rsidR="00110B03" w:rsidRPr="009B5E82" w:rsidRDefault="00110B03" w:rsidP="00A16C1F">
            <w:pPr>
              <w:pStyle w:val="CRCoverPage"/>
              <w:spacing w:after="0"/>
              <w:rPr>
                <w:sz w:val="8"/>
                <w:szCs w:val="8"/>
              </w:rPr>
            </w:pPr>
          </w:p>
        </w:tc>
        <w:tc>
          <w:tcPr>
            <w:tcW w:w="1417" w:type="dxa"/>
            <w:gridSpan w:val="3"/>
          </w:tcPr>
          <w:p w14:paraId="7313796E" w14:textId="77777777" w:rsidR="00110B03" w:rsidRPr="009B5E82" w:rsidRDefault="00110B03" w:rsidP="00A16C1F">
            <w:pPr>
              <w:pStyle w:val="CRCoverPage"/>
              <w:spacing w:after="0"/>
              <w:rPr>
                <w:sz w:val="8"/>
                <w:szCs w:val="8"/>
              </w:rPr>
            </w:pPr>
          </w:p>
        </w:tc>
        <w:tc>
          <w:tcPr>
            <w:tcW w:w="2127" w:type="dxa"/>
            <w:tcBorders>
              <w:right w:val="single" w:sz="4" w:space="0" w:color="auto"/>
            </w:tcBorders>
          </w:tcPr>
          <w:p w14:paraId="4D26737C" w14:textId="77777777" w:rsidR="00110B03" w:rsidRPr="009B5E82" w:rsidRDefault="00110B03" w:rsidP="00A16C1F">
            <w:pPr>
              <w:pStyle w:val="CRCoverPage"/>
              <w:spacing w:after="0"/>
              <w:rPr>
                <w:sz w:val="8"/>
                <w:szCs w:val="8"/>
              </w:rPr>
            </w:pPr>
          </w:p>
        </w:tc>
      </w:tr>
      <w:tr w:rsidR="00110B03" w:rsidRPr="009B5E82" w14:paraId="6712DCED" w14:textId="77777777" w:rsidTr="00A16C1F">
        <w:trPr>
          <w:cantSplit/>
        </w:trPr>
        <w:tc>
          <w:tcPr>
            <w:tcW w:w="1843" w:type="dxa"/>
            <w:tcBorders>
              <w:left w:val="single" w:sz="4" w:space="0" w:color="auto"/>
            </w:tcBorders>
          </w:tcPr>
          <w:p w14:paraId="6571FB33" w14:textId="77777777" w:rsidR="00110B03" w:rsidRPr="009B5E82" w:rsidRDefault="00110B03" w:rsidP="00A16C1F">
            <w:pPr>
              <w:pStyle w:val="CRCoverPage"/>
              <w:tabs>
                <w:tab w:val="right" w:pos="1759"/>
              </w:tabs>
              <w:spacing w:after="0"/>
              <w:rPr>
                <w:b/>
                <w:i/>
              </w:rPr>
            </w:pPr>
            <w:r w:rsidRPr="009B5E82">
              <w:rPr>
                <w:b/>
                <w:i/>
              </w:rPr>
              <w:t>Category:</w:t>
            </w:r>
          </w:p>
        </w:tc>
        <w:tc>
          <w:tcPr>
            <w:tcW w:w="851" w:type="dxa"/>
            <w:shd w:val="pct30" w:color="FFFF00" w:fill="auto"/>
          </w:tcPr>
          <w:p w14:paraId="60BECB7C" w14:textId="77777777" w:rsidR="00110B03" w:rsidRPr="009B5E82" w:rsidRDefault="00110B03" w:rsidP="00A16C1F">
            <w:pPr>
              <w:pStyle w:val="CRCoverPage"/>
              <w:spacing w:after="0"/>
              <w:ind w:left="100" w:right="-609"/>
              <w:rPr>
                <w:rFonts w:eastAsia="SimSun"/>
                <w:b/>
                <w:lang w:val="en-US" w:eastAsia="zh-CN"/>
              </w:rPr>
            </w:pPr>
            <w:r w:rsidRPr="009B5E82">
              <w:rPr>
                <w:rFonts w:eastAsia="SimSun" w:hint="eastAsia"/>
                <w:b/>
                <w:lang w:val="en-US" w:eastAsia="zh-CN"/>
              </w:rPr>
              <w:t>F</w:t>
            </w:r>
          </w:p>
        </w:tc>
        <w:tc>
          <w:tcPr>
            <w:tcW w:w="3402" w:type="dxa"/>
            <w:gridSpan w:val="5"/>
            <w:tcBorders>
              <w:left w:val="nil"/>
            </w:tcBorders>
          </w:tcPr>
          <w:p w14:paraId="12914CD6" w14:textId="77777777" w:rsidR="00110B03" w:rsidRPr="009B5E82" w:rsidRDefault="00110B03" w:rsidP="00A16C1F">
            <w:pPr>
              <w:pStyle w:val="CRCoverPage"/>
              <w:spacing w:after="0"/>
            </w:pPr>
          </w:p>
        </w:tc>
        <w:tc>
          <w:tcPr>
            <w:tcW w:w="1417" w:type="dxa"/>
            <w:gridSpan w:val="3"/>
            <w:tcBorders>
              <w:left w:val="nil"/>
            </w:tcBorders>
          </w:tcPr>
          <w:p w14:paraId="6B3D59B9" w14:textId="77777777" w:rsidR="00110B03" w:rsidRPr="009B5E82" w:rsidRDefault="00110B03" w:rsidP="00A16C1F">
            <w:pPr>
              <w:pStyle w:val="CRCoverPage"/>
              <w:spacing w:after="0"/>
              <w:jc w:val="right"/>
              <w:rPr>
                <w:b/>
                <w:i/>
              </w:rPr>
            </w:pPr>
            <w:r w:rsidRPr="009B5E82">
              <w:rPr>
                <w:b/>
                <w:i/>
              </w:rPr>
              <w:t>Release:</w:t>
            </w:r>
          </w:p>
        </w:tc>
        <w:tc>
          <w:tcPr>
            <w:tcW w:w="2127" w:type="dxa"/>
            <w:tcBorders>
              <w:right w:val="single" w:sz="4" w:space="0" w:color="auto"/>
            </w:tcBorders>
            <w:shd w:val="pct30" w:color="FFFF00" w:fill="auto"/>
          </w:tcPr>
          <w:p w14:paraId="2BA7FFF3" w14:textId="77777777" w:rsidR="00110B03" w:rsidRPr="009B5E82" w:rsidRDefault="00110B03" w:rsidP="00A16C1F">
            <w:pPr>
              <w:pStyle w:val="CRCoverPage"/>
              <w:spacing w:after="0"/>
              <w:ind w:left="100"/>
              <w:rPr>
                <w:rFonts w:eastAsia="SimSun"/>
                <w:lang w:val="en-US" w:eastAsia="zh-CN"/>
              </w:rPr>
            </w:pPr>
            <w:r w:rsidRPr="009B5E82">
              <w:rPr>
                <w:rFonts w:eastAsia="SimSun" w:hint="eastAsia"/>
                <w:lang w:val="en-US" w:eastAsia="zh-CN"/>
              </w:rPr>
              <w:t>Rel-18</w:t>
            </w:r>
          </w:p>
        </w:tc>
      </w:tr>
      <w:tr w:rsidR="00110B03" w:rsidRPr="009B5E82" w14:paraId="69A66880" w14:textId="77777777" w:rsidTr="00A16C1F">
        <w:tc>
          <w:tcPr>
            <w:tcW w:w="1843" w:type="dxa"/>
            <w:tcBorders>
              <w:left w:val="single" w:sz="4" w:space="0" w:color="auto"/>
              <w:bottom w:val="single" w:sz="4" w:space="0" w:color="auto"/>
            </w:tcBorders>
          </w:tcPr>
          <w:p w14:paraId="59B24D28" w14:textId="77777777" w:rsidR="00110B03" w:rsidRPr="009B5E82" w:rsidRDefault="00110B03" w:rsidP="00A16C1F">
            <w:pPr>
              <w:pStyle w:val="CRCoverPage"/>
              <w:spacing w:after="0"/>
              <w:rPr>
                <w:b/>
                <w:i/>
              </w:rPr>
            </w:pPr>
          </w:p>
        </w:tc>
        <w:tc>
          <w:tcPr>
            <w:tcW w:w="4677" w:type="dxa"/>
            <w:gridSpan w:val="8"/>
            <w:tcBorders>
              <w:bottom w:val="single" w:sz="4" w:space="0" w:color="auto"/>
            </w:tcBorders>
          </w:tcPr>
          <w:p w14:paraId="2846E84D" w14:textId="77777777" w:rsidR="00110B03" w:rsidRPr="009B5E82" w:rsidRDefault="00110B03" w:rsidP="00A16C1F">
            <w:pPr>
              <w:pStyle w:val="CRCoverPage"/>
              <w:spacing w:after="0"/>
              <w:ind w:left="383" w:hanging="383"/>
              <w:rPr>
                <w:i/>
                <w:sz w:val="18"/>
              </w:rPr>
            </w:pPr>
            <w:r w:rsidRPr="009B5E82">
              <w:rPr>
                <w:i/>
                <w:sz w:val="18"/>
              </w:rPr>
              <w:t xml:space="preserve">Use </w:t>
            </w:r>
            <w:r w:rsidRPr="009B5E82">
              <w:rPr>
                <w:i/>
                <w:sz w:val="18"/>
                <w:u w:val="single"/>
              </w:rPr>
              <w:t>one</w:t>
            </w:r>
            <w:r w:rsidRPr="009B5E82">
              <w:rPr>
                <w:i/>
                <w:sz w:val="18"/>
              </w:rPr>
              <w:t xml:space="preserve"> of the following categories:</w:t>
            </w:r>
            <w:r w:rsidRPr="009B5E82">
              <w:rPr>
                <w:b/>
                <w:i/>
                <w:sz w:val="18"/>
              </w:rPr>
              <w:br/>
              <w:t>F</w:t>
            </w:r>
            <w:r w:rsidRPr="009B5E82">
              <w:rPr>
                <w:i/>
                <w:sz w:val="18"/>
              </w:rPr>
              <w:t xml:space="preserve">  (correction)</w:t>
            </w:r>
            <w:r w:rsidRPr="009B5E82">
              <w:rPr>
                <w:i/>
                <w:sz w:val="18"/>
              </w:rPr>
              <w:br/>
            </w:r>
            <w:r w:rsidRPr="009B5E82">
              <w:rPr>
                <w:b/>
                <w:i/>
                <w:sz w:val="18"/>
              </w:rPr>
              <w:t>A</w:t>
            </w:r>
            <w:r w:rsidRPr="009B5E82">
              <w:rPr>
                <w:i/>
                <w:sz w:val="18"/>
              </w:rPr>
              <w:t xml:space="preserve">  (mirror corresponding to a change in an earlier </w:t>
            </w:r>
            <w:r w:rsidRPr="009B5E82">
              <w:rPr>
                <w:i/>
                <w:sz w:val="18"/>
              </w:rPr>
              <w:tab/>
            </w:r>
            <w:r w:rsidRPr="009B5E82">
              <w:rPr>
                <w:i/>
                <w:sz w:val="18"/>
              </w:rPr>
              <w:tab/>
            </w:r>
            <w:r w:rsidRPr="009B5E82">
              <w:rPr>
                <w:i/>
                <w:sz w:val="18"/>
              </w:rPr>
              <w:tab/>
            </w:r>
            <w:r w:rsidRPr="009B5E82">
              <w:rPr>
                <w:i/>
                <w:sz w:val="18"/>
              </w:rPr>
              <w:tab/>
            </w:r>
            <w:r w:rsidRPr="009B5E82">
              <w:rPr>
                <w:i/>
                <w:sz w:val="18"/>
              </w:rPr>
              <w:tab/>
            </w:r>
            <w:r w:rsidRPr="009B5E82">
              <w:rPr>
                <w:i/>
                <w:sz w:val="18"/>
              </w:rPr>
              <w:tab/>
            </w:r>
            <w:r w:rsidRPr="009B5E82">
              <w:rPr>
                <w:i/>
                <w:sz w:val="18"/>
              </w:rPr>
              <w:tab/>
            </w:r>
            <w:r w:rsidRPr="009B5E82">
              <w:rPr>
                <w:i/>
                <w:sz w:val="18"/>
              </w:rPr>
              <w:tab/>
            </w:r>
            <w:r w:rsidRPr="009B5E82">
              <w:rPr>
                <w:i/>
                <w:sz w:val="18"/>
              </w:rPr>
              <w:tab/>
            </w:r>
            <w:r w:rsidRPr="009B5E82">
              <w:rPr>
                <w:i/>
                <w:sz w:val="18"/>
              </w:rPr>
              <w:tab/>
            </w:r>
            <w:r w:rsidRPr="009B5E82">
              <w:rPr>
                <w:i/>
                <w:sz w:val="18"/>
              </w:rPr>
              <w:tab/>
            </w:r>
            <w:r w:rsidRPr="009B5E82">
              <w:rPr>
                <w:i/>
                <w:sz w:val="18"/>
              </w:rPr>
              <w:tab/>
            </w:r>
            <w:r w:rsidRPr="009B5E82">
              <w:rPr>
                <w:i/>
                <w:sz w:val="18"/>
              </w:rPr>
              <w:tab/>
              <w:t>release)</w:t>
            </w:r>
            <w:r w:rsidRPr="009B5E82">
              <w:rPr>
                <w:i/>
                <w:sz w:val="18"/>
              </w:rPr>
              <w:br/>
            </w:r>
            <w:r w:rsidRPr="009B5E82">
              <w:rPr>
                <w:b/>
                <w:i/>
                <w:sz w:val="18"/>
              </w:rPr>
              <w:t>B</w:t>
            </w:r>
            <w:r w:rsidRPr="009B5E82">
              <w:rPr>
                <w:i/>
                <w:sz w:val="18"/>
              </w:rPr>
              <w:t xml:space="preserve">  (addition of feature), </w:t>
            </w:r>
            <w:r w:rsidRPr="009B5E82">
              <w:rPr>
                <w:i/>
                <w:sz w:val="18"/>
              </w:rPr>
              <w:br/>
            </w:r>
            <w:r w:rsidRPr="009B5E82">
              <w:rPr>
                <w:b/>
                <w:i/>
                <w:sz w:val="18"/>
              </w:rPr>
              <w:t>C</w:t>
            </w:r>
            <w:r w:rsidRPr="009B5E82">
              <w:rPr>
                <w:i/>
                <w:sz w:val="18"/>
              </w:rPr>
              <w:t xml:space="preserve">  (functional modification of feature)</w:t>
            </w:r>
            <w:r w:rsidRPr="009B5E82">
              <w:rPr>
                <w:i/>
                <w:sz w:val="18"/>
              </w:rPr>
              <w:br/>
            </w:r>
            <w:r w:rsidRPr="009B5E82">
              <w:rPr>
                <w:b/>
                <w:i/>
                <w:sz w:val="18"/>
              </w:rPr>
              <w:t>D</w:t>
            </w:r>
            <w:r w:rsidRPr="009B5E82">
              <w:rPr>
                <w:i/>
                <w:sz w:val="18"/>
              </w:rPr>
              <w:t xml:space="preserve">  (editorial modification)</w:t>
            </w:r>
          </w:p>
          <w:p w14:paraId="434A939C" w14:textId="77777777" w:rsidR="00110B03" w:rsidRPr="009B5E82" w:rsidRDefault="00110B03" w:rsidP="00A16C1F">
            <w:pPr>
              <w:pStyle w:val="CRCoverPage"/>
            </w:pPr>
            <w:r w:rsidRPr="009B5E82">
              <w:rPr>
                <w:sz w:val="18"/>
              </w:rPr>
              <w:t>Detailed explanations of the above categories can</w:t>
            </w:r>
            <w:r w:rsidRPr="009B5E82">
              <w:rPr>
                <w:sz w:val="18"/>
              </w:rPr>
              <w:br/>
              <w:t xml:space="preserve">be found in 3GPP </w:t>
            </w:r>
            <w:hyperlink r:id="rId11" w:history="1">
              <w:r w:rsidRPr="009B5E82">
                <w:rPr>
                  <w:rStyle w:val="Hyperlink"/>
                  <w:sz w:val="18"/>
                </w:rPr>
                <w:t>TR 21.900</w:t>
              </w:r>
            </w:hyperlink>
            <w:r w:rsidRPr="009B5E82">
              <w:rPr>
                <w:sz w:val="18"/>
              </w:rPr>
              <w:t>.</w:t>
            </w:r>
          </w:p>
        </w:tc>
        <w:tc>
          <w:tcPr>
            <w:tcW w:w="3120" w:type="dxa"/>
            <w:gridSpan w:val="2"/>
            <w:tcBorders>
              <w:bottom w:val="single" w:sz="4" w:space="0" w:color="auto"/>
              <w:right w:val="single" w:sz="4" w:space="0" w:color="auto"/>
            </w:tcBorders>
          </w:tcPr>
          <w:p w14:paraId="1F0DA602" w14:textId="77777777" w:rsidR="00110B03" w:rsidRPr="009B5E82" w:rsidRDefault="00110B03" w:rsidP="00A16C1F">
            <w:pPr>
              <w:pStyle w:val="CRCoverPage"/>
              <w:tabs>
                <w:tab w:val="left" w:pos="950"/>
              </w:tabs>
              <w:spacing w:after="0"/>
              <w:ind w:left="241" w:hanging="241"/>
              <w:rPr>
                <w:i/>
                <w:sz w:val="18"/>
              </w:rPr>
            </w:pPr>
            <w:r w:rsidRPr="009B5E82">
              <w:rPr>
                <w:i/>
                <w:sz w:val="18"/>
              </w:rPr>
              <w:t xml:space="preserve">Use </w:t>
            </w:r>
            <w:r w:rsidRPr="009B5E82">
              <w:rPr>
                <w:i/>
                <w:sz w:val="18"/>
                <w:u w:val="single"/>
              </w:rPr>
              <w:t>one</w:t>
            </w:r>
            <w:r w:rsidRPr="009B5E82">
              <w:rPr>
                <w:i/>
                <w:sz w:val="18"/>
              </w:rPr>
              <w:t xml:space="preserve"> of the following releases:</w:t>
            </w:r>
            <w:r w:rsidRPr="009B5E82">
              <w:rPr>
                <w:i/>
                <w:sz w:val="18"/>
              </w:rPr>
              <w:br/>
              <w:t>Rel-8</w:t>
            </w:r>
            <w:r w:rsidRPr="009B5E82">
              <w:rPr>
                <w:i/>
                <w:sz w:val="18"/>
              </w:rPr>
              <w:tab/>
              <w:t>(Release 8)</w:t>
            </w:r>
            <w:r w:rsidRPr="009B5E82">
              <w:rPr>
                <w:i/>
                <w:sz w:val="18"/>
              </w:rPr>
              <w:br/>
              <w:t>Rel-9</w:t>
            </w:r>
            <w:r w:rsidRPr="009B5E82">
              <w:rPr>
                <w:i/>
                <w:sz w:val="18"/>
              </w:rPr>
              <w:tab/>
              <w:t>(Release 9)</w:t>
            </w:r>
            <w:r w:rsidRPr="009B5E82">
              <w:rPr>
                <w:i/>
                <w:sz w:val="18"/>
              </w:rPr>
              <w:br/>
              <w:t>Rel-10</w:t>
            </w:r>
            <w:r w:rsidRPr="009B5E82">
              <w:rPr>
                <w:i/>
                <w:sz w:val="18"/>
              </w:rPr>
              <w:tab/>
              <w:t>(Release 10)</w:t>
            </w:r>
            <w:r w:rsidRPr="009B5E82">
              <w:rPr>
                <w:i/>
                <w:sz w:val="18"/>
              </w:rPr>
              <w:br/>
              <w:t>Rel-11</w:t>
            </w:r>
            <w:r w:rsidRPr="009B5E82">
              <w:rPr>
                <w:i/>
                <w:sz w:val="18"/>
              </w:rPr>
              <w:tab/>
              <w:t>(Release 11)</w:t>
            </w:r>
            <w:r w:rsidRPr="009B5E82">
              <w:rPr>
                <w:i/>
                <w:sz w:val="18"/>
              </w:rPr>
              <w:br/>
              <w:t>…</w:t>
            </w:r>
            <w:r w:rsidRPr="009B5E82">
              <w:rPr>
                <w:i/>
                <w:sz w:val="18"/>
              </w:rPr>
              <w:br/>
              <w:t>Rel-17</w:t>
            </w:r>
            <w:r w:rsidRPr="009B5E82">
              <w:rPr>
                <w:i/>
                <w:sz w:val="18"/>
              </w:rPr>
              <w:tab/>
              <w:t>(Release 17)</w:t>
            </w:r>
            <w:r w:rsidRPr="009B5E82">
              <w:rPr>
                <w:i/>
                <w:sz w:val="18"/>
              </w:rPr>
              <w:br/>
              <w:t>Rel-18</w:t>
            </w:r>
            <w:r w:rsidRPr="009B5E82">
              <w:rPr>
                <w:i/>
                <w:sz w:val="18"/>
              </w:rPr>
              <w:tab/>
              <w:t>(Release 18)</w:t>
            </w:r>
            <w:r w:rsidRPr="009B5E82">
              <w:rPr>
                <w:i/>
                <w:sz w:val="18"/>
              </w:rPr>
              <w:br/>
              <w:t>Rel-19</w:t>
            </w:r>
            <w:r w:rsidRPr="009B5E82">
              <w:rPr>
                <w:i/>
                <w:sz w:val="18"/>
              </w:rPr>
              <w:tab/>
              <w:t xml:space="preserve">(Release 19) </w:t>
            </w:r>
            <w:r w:rsidRPr="009B5E82">
              <w:rPr>
                <w:i/>
                <w:sz w:val="18"/>
              </w:rPr>
              <w:br/>
              <w:t>Rel-20</w:t>
            </w:r>
            <w:r w:rsidRPr="009B5E82">
              <w:rPr>
                <w:i/>
                <w:sz w:val="18"/>
              </w:rPr>
              <w:tab/>
              <w:t>(Release 20)</w:t>
            </w:r>
          </w:p>
        </w:tc>
      </w:tr>
      <w:tr w:rsidR="00110B03" w:rsidRPr="009B5E82" w14:paraId="3E0359CA" w14:textId="77777777" w:rsidTr="00A16C1F">
        <w:tc>
          <w:tcPr>
            <w:tcW w:w="1843" w:type="dxa"/>
          </w:tcPr>
          <w:p w14:paraId="3003E52C" w14:textId="77777777" w:rsidR="00110B03" w:rsidRPr="009B5E82" w:rsidRDefault="00110B03" w:rsidP="00A16C1F">
            <w:pPr>
              <w:pStyle w:val="CRCoverPage"/>
              <w:spacing w:after="0"/>
              <w:rPr>
                <w:b/>
                <w:i/>
                <w:sz w:val="8"/>
                <w:szCs w:val="8"/>
              </w:rPr>
            </w:pPr>
          </w:p>
        </w:tc>
        <w:tc>
          <w:tcPr>
            <w:tcW w:w="7797" w:type="dxa"/>
            <w:gridSpan w:val="10"/>
          </w:tcPr>
          <w:p w14:paraId="207B8754" w14:textId="77777777" w:rsidR="00110B03" w:rsidRPr="009B5E82" w:rsidRDefault="00110B03" w:rsidP="00A16C1F">
            <w:pPr>
              <w:pStyle w:val="CRCoverPage"/>
              <w:spacing w:after="0"/>
              <w:rPr>
                <w:sz w:val="8"/>
                <w:szCs w:val="8"/>
              </w:rPr>
            </w:pPr>
          </w:p>
        </w:tc>
      </w:tr>
      <w:tr w:rsidR="00110B03" w:rsidRPr="009B5E82" w14:paraId="6F126189" w14:textId="77777777" w:rsidTr="00A16C1F">
        <w:trPr>
          <w:trHeight w:val="363"/>
        </w:trPr>
        <w:tc>
          <w:tcPr>
            <w:tcW w:w="2694" w:type="dxa"/>
            <w:gridSpan w:val="2"/>
            <w:tcBorders>
              <w:top w:val="single" w:sz="4" w:space="0" w:color="auto"/>
              <w:left w:val="single" w:sz="4" w:space="0" w:color="auto"/>
            </w:tcBorders>
          </w:tcPr>
          <w:p w14:paraId="21985DAC" w14:textId="77777777" w:rsidR="00110B03" w:rsidRPr="009B5E82" w:rsidRDefault="00110B03" w:rsidP="00A16C1F">
            <w:pPr>
              <w:pStyle w:val="CRCoverPage"/>
              <w:tabs>
                <w:tab w:val="right" w:pos="2184"/>
              </w:tabs>
              <w:spacing w:after="0"/>
              <w:rPr>
                <w:b/>
                <w:i/>
              </w:rPr>
            </w:pPr>
            <w:r w:rsidRPr="009B5E82">
              <w:rPr>
                <w:b/>
                <w:i/>
              </w:rPr>
              <w:t>Reason for change:</w:t>
            </w:r>
          </w:p>
        </w:tc>
        <w:tc>
          <w:tcPr>
            <w:tcW w:w="6946" w:type="dxa"/>
            <w:gridSpan w:val="9"/>
            <w:tcBorders>
              <w:top w:val="single" w:sz="4" w:space="0" w:color="auto"/>
              <w:right w:val="single" w:sz="4" w:space="0" w:color="auto"/>
            </w:tcBorders>
            <w:shd w:val="pct30" w:color="FFFF00" w:fill="auto"/>
          </w:tcPr>
          <w:p w14:paraId="6D4E474E" w14:textId="2833C706" w:rsidR="00110B03" w:rsidRPr="009B5E82" w:rsidRDefault="00110B03" w:rsidP="00A16C1F">
            <w:pPr>
              <w:pStyle w:val="CRCoverPage"/>
              <w:spacing w:after="0"/>
              <w:rPr>
                <w:rFonts w:eastAsia="SimSun"/>
                <w:lang w:val="en-US" w:eastAsia="zh-CN"/>
              </w:rPr>
            </w:pPr>
            <w:r w:rsidRPr="009B5E82">
              <w:rPr>
                <w:rFonts w:eastAsia="SimSun"/>
                <w:lang w:val="en-US" w:eastAsia="zh-CN"/>
              </w:rPr>
              <w:t>Corrections to test case based on TTCN implementation</w:t>
            </w:r>
          </w:p>
        </w:tc>
      </w:tr>
      <w:tr w:rsidR="00110B03" w:rsidRPr="009B5E82" w14:paraId="445D9ECE" w14:textId="77777777" w:rsidTr="00A16C1F">
        <w:tc>
          <w:tcPr>
            <w:tcW w:w="2694" w:type="dxa"/>
            <w:gridSpan w:val="2"/>
            <w:tcBorders>
              <w:left w:val="single" w:sz="4" w:space="0" w:color="auto"/>
            </w:tcBorders>
          </w:tcPr>
          <w:p w14:paraId="2F34BBAF" w14:textId="77777777" w:rsidR="00110B03" w:rsidRPr="009B5E82" w:rsidRDefault="00110B03" w:rsidP="00A16C1F">
            <w:pPr>
              <w:pStyle w:val="CRCoverPage"/>
              <w:spacing w:after="0"/>
              <w:rPr>
                <w:b/>
                <w:i/>
                <w:sz w:val="8"/>
                <w:szCs w:val="8"/>
              </w:rPr>
            </w:pPr>
          </w:p>
        </w:tc>
        <w:tc>
          <w:tcPr>
            <w:tcW w:w="6946" w:type="dxa"/>
            <w:gridSpan w:val="9"/>
            <w:tcBorders>
              <w:right w:val="single" w:sz="4" w:space="0" w:color="auto"/>
            </w:tcBorders>
          </w:tcPr>
          <w:p w14:paraId="1510E63E" w14:textId="77777777" w:rsidR="00110B03" w:rsidRPr="009B5E82" w:rsidRDefault="00110B03" w:rsidP="00A16C1F">
            <w:pPr>
              <w:pStyle w:val="CRCoverPage"/>
              <w:spacing w:after="0"/>
              <w:rPr>
                <w:sz w:val="8"/>
                <w:szCs w:val="8"/>
              </w:rPr>
            </w:pPr>
          </w:p>
        </w:tc>
      </w:tr>
      <w:tr w:rsidR="00110B03" w:rsidRPr="009B5E82" w14:paraId="61339A7E" w14:textId="77777777" w:rsidTr="00A16C1F">
        <w:tc>
          <w:tcPr>
            <w:tcW w:w="2694" w:type="dxa"/>
            <w:gridSpan w:val="2"/>
            <w:tcBorders>
              <w:left w:val="single" w:sz="4" w:space="0" w:color="auto"/>
            </w:tcBorders>
          </w:tcPr>
          <w:p w14:paraId="56A22D36" w14:textId="77777777" w:rsidR="00110B03" w:rsidRPr="009B5E82" w:rsidRDefault="00110B03" w:rsidP="00A16C1F">
            <w:pPr>
              <w:pStyle w:val="CRCoverPage"/>
              <w:tabs>
                <w:tab w:val="right" w:pos="2184"/>
              </w:tabs>
              <w:spacing w:after="0"/>
              <w:rPr>
                <w:b/>
                <w:i/>
              </w:rPr>
            </w:pPr>
            <w:r w:rsidRPr="009B5E82">
              <w:rPr>
                <w:b/>
                <w:i/>
              </w:rPr>
              <w:t>Summary of change:</w:t>
            </w:r>
          </w:p>
        </w:tc>
        <w:tc>
          <w:tcPr>
            <w:tcW w:w="6946" w:type="dxa"/>
            <w:gridSpan w:val="9"/>
            <w:tcBorders>
              <w:right w:val="single" w:sz="4" w:space="0" w:color="auto"/>
            </w:tcBorders>
            <w:shd w:val="pct30" w:color="FFFF00" w:fill="auto"/>
          </w:tcPr>
          <w:p w14:paraId="3CD2630B" w14:textId="77777777" w:rsidR="00110B03" w:rsidRPr="009B5E82" w:rsidRDefault="00110B03" w:rsidP="00A16C1F">
            <w:pPr>
              <w:pStyle w:val="CRCoverPage"/>
              <w:spacing w:after="0"/>
              <w:rPr>
                <w:rFonts w:eastAsia="SimSun"/>
                <w:lang w:val="en-US" w:eastAsia="zh-CN"/>
              </w:rPr>
            </w:pPr>
            <w:r w:rsidRPr="009B5E82">
              <w:rPr>
                <w:rFonts w:eastAsia="SimSun"/>
                <w:lang w:val="en-US" w:eastAsia="zh-CN"/>
              </w:rPr>
              <w:t>Update TP’s</w:t>
            </w:r>
          </w:p>
          <w:p w14:paraId="26AD4B6F" w14:textId="2C0D4654" w:rsidR="00110B03" w:rsidRPr="009B5E82" w:rsidRDefault="00110B03" w:rsidP="00A16C1F">
            <w:pPr>
              <w:pStyle w:val="CRCoverPage"/>
              <w:spacing w:after="0"/>
              <w:rPr>
                <w:lang w:val="en-US"/>
              </w:rPr>
            </w:pPr>
            <w:r w:rsidRPr="009B5E82">
              <w:rPr>
                <w:rFonts w:eastAsia="SimSun"/>
                <w:lang w:val="en-US" w:eastAsia="zh-CN"/>
              </w:rPr>
              <w:t>Updated Test sequence to align with TTCN implementation</w:t>
            </w:r>
          </w:p>
        </w:tc>
      </w:tr>
      <w:tr w:rsidR="00110B03" w:rsidRPr="009B5E82" w14:paraId="440E1B04" w14:textId="77777777" w:rsidTr="00A16C1F">
        <w:tc>
          <w:tcPr>
            <w:tcW w:w="2694" w:type="dxa"/>
            <w:gridSpan w:val="2"/>
            <w:tcBorders>
              <w:left w:val="single" w:sz="4" w:space="0" w:color="auto"/>
            </w:tcBorders>
          </w:tcPr>
          <w:p w14:paraId="13BAC452" w14:textId="77777777" w:rsidR="00110B03" w:rsidRPr="009B5E82" w:rsidRDefault="00110B03" w:rsidP="00A16C1F">
            <w:pPr>
              <w:pStyle w:val="CRCoverPage"/>
              <w:spacing w:after="0"/>
              <w:rPr>
                <w:b/>
                <w:i/>
                <w:sz w:val="8"/>
                <w:szCs w:val="8"/>
              </w:rPr>
            </w:pPr>
          </w:p>
        </w:tc>
        <w:tc>
          <w:tcPr>
            <w:tcW w:w="6946" w:type="dxa"/>
            <w:gridSpan w:val="9"/>
            <w:tcBorders>
              <w:right w:val="single" w:sz="4" w:space="0" w:color="auto"/>
            </w:tcBorders>
          </w:tcPr>
          <w:p w14:paraId="7F0A2A85" w14:textId="77777777" w:rsidR="00110B03" w:rsidRPr="009B5E82" w:rsidRDefault="00110B03" w:rsidP="00A16C1F">
            <w:pPr>
              <w:pStyle w:val="CRCoverPage"/>
              <w:spacing w:after="0"/>
              <w:rPr>
                <w:sz w:val="8"/>
                <w:szCs w:val="8"/>
              </w:rPr>
            </w:pPr>
          </w:p>
        </w:tc>
      </w:tr>
      <w:tr w:rsidR="00110B03" w:rsidRPr="009B5E82" w14:paraId="476D2C27" w14:textId="77777777" w:rsidTr="00A16C1F">
        <w:tc>
          <w:tcPr>
            <w:tcW w:w="2694" w:type="dxa"/>
            <w:gridSpan w:val="2"/>
            <w:tcBorders>
              <w:left w:val="single" w:sz="4" w:space="0" w:color="auto"/>
              <w:bottom w:val="single" w:sz="4" w:space="0" w:color="auto"/>
            </w:tcBorders>
          </w:tcPr>
          <w:p w14:paraId="6C2F351A" w14:textId="77777777" w:rsidR="00110B03" w:rsidRPr="009B5E82" w:rsidRDefault="00110B03" w:rsidP="00A16C1F">
            <w:pPr>
              <w:pStyle w:val="CRCoverPage"/>
              <w:tabs>
                <w:tab w:val="right" w:pos="2184"/>
              </w:tabs>
              <w:spacing w:after="0"/>
              <w:rPr>
                <w:b/>
                <w:i/>
              </w:rPr>
            </w:pPr>
            <w:r w:rsidRPr="009B5E82">
              <w:rPr>
                <w:b/>
                <w:i/>
              </w:rPr>
              <w:t>Consequences if not approved:</w:t>
            </w:r>
          </w:p>
        </w:tc>
        <w:tc>
          <w:tcPr>
            <w:tcW w:w="6946" w:type="dxa"/>
            <w:gridSpan w:val="9"/>
            <w:tcBorders>
              <w:bottom w:val="single" w:sz="4" w:space="0" w:color="auto"/>
              <w:right w:val="single" w:sz="4" w:space="0" w:color="auto"/>
            </w:tcBorders>
            <w:shd w:val="pct30" w:color="FFFF00" w:fill="auto"/>
          </w:tcPr>
          <w:p w14:paraId="6A151FAD" w14:textId="0D7C7C7D" w:rsidR="00110B03" w:rsidRPr="009B5E82" w:rsidRDefault="00110B03" w:rsidP="00A16C1F">
            <w:pPr>
              <w:pStyle w:val="CRCoverPage"/>
              <w:spacing w:after="0"/>
              <w:ind w:left="100"/>
              <w:rPr>
                <w:lang w:val="en-US"/>
              </w:rPr>
            </w:pPr>
            <w:r w:rsidRPr="009B5E82">
              <w:rPr>
                <w:rFonts w:eastAsia="SimSun"/>
                <w:lang w:val="en-US" w:eastAsia="zh-CN"/>
              </w:rPr>
              <w:t>Test case may fail a conformant UE</w:t>
            </w:r>
          </w:p>
        </w:tc>
      </w:tr>
      <w:tr w:rsidR="00110B03" w:rsidRPr="009B5E82" w14:paraId="14100950" w14:textId="77777777" w:rsidTr="00A16C1F">
        <w:tc>
          <w:tcPr>
            <w:tcW w:w="2694" w:type="dxa"/>
            <w:gridSpan w:val="2"/>
          </w:tcPr>
          <w:p w14:paraId="4243BB1F" w14:textId="77777777" w:rsidR="00110B03" w:rsidRPr="009B5E82" w:rsidRDefault="00110B03" w:rsidP="00A16C1F">
            <w:pPr>
              <w:pStyle w:val="CRCoverPage"/>
              <w:spacing w:after="0"/>
              <w:rPr>
                <w:b/>
                <w:i/>
                <w:sz w:val="8"/>
                <w:szCs w:val="8"/>
              </w:rPr>
            </w:pPr>
          </w:p>
        </w:tc>
        <w:tc>
          <w:tcPr>
            <w:tcW w:w="6946" w:type="dxa"/>
            <w:gridSpan w:val="9"/>
          </w:tcPr>
          <w:p w14:paraId="3B6E5DC4" w14:textId="77777777" w:rsidR="00110B03" w:rsidRPr="009B5E82" w:rsidRDefault="00110B03" w:rsidP="00A16C1F">
            <w:pPr>
              <w:pStyle w:val="CRCoverPage"/>
              <w:spacing w:after="0"/>
              <w:rPr>
                <w:sz w:val="8"/>
                <w:szCs w:val="8"/>
              </w:rPr>
            </w:pPr>
          </w:p>
        </w:tc>
      </w:tr>
      <w:tr w:rsidR="00110B03" w:rsidRPr="009B5E82" w14:paraId="2F11417C" w14:textId="77777777" w:rsidTr="00A16C1F">
        <w:tc>
          <w:tcPr>
            <w:tcW w:w="2694" w:type="dxa"/>
            <w:gridSpan w:val="2"/>
            <w:tcBorders>
              <w:top w:val="single" w:sz="4" w:space="0" w:color="auto"/>
              <w:left w:val="single" w:sz="4" w:space="0" w:color="auto"/>
            </w:tcBorders>
          </w:tcPr>
          <w:p w14:paraId="46420520" w14:textId="77777777" w:rsidR="00110B03" w:rsidRPr="009B5E82" w:rsidRDefault="00110B03" w:rsidP="00A16C1F">
            <w:pPr>
              <w:pStyle w:val="CRCoverPage"/>
              <w:tabs>
                <w:tab w:val="right" w:pos="2184"/>
              </w:tabs>
              <w:spacing w:after="0"/>
              <w:rPr>
                <w:b/>
                <w:i/>
              </w:rPr>
            </w:pPr>
            <w:r w:rsidRPr="009B5E82">
              <w:rPr>
                <w:b/>
                <w:i/>
              </w:rPr>
              <w:t>Clauses affected:</w:t>
            </w:r>
          </w:p>
        </w:tc>
        <w:tc>
          <w:tcPr>
            <w:tcW w:w="6946" w:type="dxa"/>
            <w:gridSpan w:val="9"/>
            <w:tcBorders>
              <w:top w:val="single" w:sz="4" w:space="0" w:color="auto"/>
              <w:right w:val="single" w:sz="4" w:space="0" w:color="auto"/>
            </w:tcBorders>
            <w:shd w:val="pct30" w:color="FFFF00" w:fill="auto"/>
          </w:tcPr>
          <w:p w14:paraId="6DCB65E7" w14:textId="768E043B" w:rsidR="00110B03" w:rsidRPr="009B5E82" w:rsidRDefault="00915A0C" w:rsidP="00A16C1F">
            <w:pPr>
              <w:pStyle w:val="CRCoverPage"/>
              <w:spacing w:after="0"/>
              <w:ind w:left="100"/>
              <w:rPr>
                <w:lang w:val="en-US"/>
              </w:rPr>
            </w:pPr>
            <w:r w:rsidRPr="009B5E82">
              <w:rPr>
                <w:rFonts w:eastAsia="SimSun"/>
                <w:lang w:val="en-US" w:eastAsia="zh-CN"/>
              </w:rPr>
              <w:t>7.1.1.3.15.1</w:t>
            </w:r>
          </w:p>
        </w:tc>
      </w:tr>
      <w:tr w:rsidR="00110B03" w:rsidRPr="009B5E82" w14:paraId="07E66432" w14:textId="77777777" w:rsidTr="00A16C1F">
        <w:tc>
          <w:tcPr>
            <w:tcW w:w="2694" w:type="dxa"/>
            <w:gridSpan w:val="2"/>
            <w:tcBorders>
              <w:left w:val="single" w:sz="4" w:space="0" w:color="auto"/>
            </w:tcBorders>
          </w:tcPr>
          <w:p w14:paraId="440A018C" w14:textId="77777777" w:rsidR="00110B03" w:rsidRPr="009B5E82" w:rsidRDefault="00110B03" w:rsidP="00A16C1F">
            <w:pPr>
              <w:pStyle w:val="CRCoverPage"/>
              <w:spacing w:after="0"/>
              <w:rPr>
                <w:b/>
                <w:i/>
                <w:sz w:val="8"/>
                <w:szCs w:val="8"/>
              </w:rPr>
            </w:pPr>
          </w:p>
        </w:tc>
        <w:tc>
          <w:tcPr>
            <w:tcW w:w="6946" w:type="dxa"/>
            <w:gridSpan w:val="9"/>
            <w:tcBorders>
              <w:right w:val="single" w:sz="4" w:space="0" w:color="auto"/>
            </w:tcBorders>
          </w:tcPr>
          <w:p w14:paraId="4EEA26FC" w14:textId="77777777" w:rsidR="00110B03" w:rsidRPr="009B5E82" w:rsidRDefault="00110B03" w:rsidP="00A16C1F">
            <w:pPr>
              <w:pStyle w:val="CRCoverPage"/>
              <w:spacing w:after="0"/>
              <w:rPr>
                <w:sz w:val="8"/>
                <w:szCs w:val="8"/>
              </w:rPr>
            </w:pPr>
          </w:p>
        </w:tc>
      </w:tr>
      <w:tr w:rsidR="00110B03" w:rsidRPr="009B5E82" w14:paraId="2F3DC5F5" w14:textId="77777777" w:rsidTr="00A16C1F">
        <w:tc>
          <w:tcPr>
            <w:tcW w:w="2694" w:type="dxa"/>
            <w:gridSpan w:val="2"/>
            <w:tcBorders>
              <w:left w:val="single" w:sz="4" w:space="0" w:color="auto"/>
            </w:tcBorders>
          </w:tcPr>
          <w:p w14:paraId="2C9E930E" w14:textId="77777777" w:rsidR="00110B03" w:rsidRPr="009B5E82" w:rsidRDefault="00110B03" w:rsidP="00A16C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7C3F19" w14:textId="77777777" w:rsidR="00110B03" w:rsidRPr="009B5E82" w:rsidRDefault="00110B03" w:rsidP="00A16C1F">
            <w:pPr>
              <w:pStyle w:val="CRCoverPage"/>
              <w:spacing w:after="0"/>
              <w:jc w:val="center"/>
              <w:rPr>
                <w:b/>
                <w:caps/>
              </w:rPr>
            </w:pPr>
            <w:r w:rsidRPr="009B5E8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D9911" w14:textId="77777777" w:rsidR="00110B03" w:rsidRPr="009B5E82" w:rsidRDefault="00110B03" w:rsidP="00A16C1F">
            <w:pPr>
              <w:pStyle w:val="CRCoverPage"/>
              <w:spacing w:after="0"/>
              <w:jc w:val="center"/>
              <w:rPr>
                <w:b/>
                <w:caps/>
              </w:rPr>
            </w:pPr>
            <w:r w:rsidRPr="009B5E82">
              <w:rPr>
                <w:b/>
                <w:caps/>
              </w:rPr>
              <w:t>N</w:t>
            </w:r>
          </w:p>
        </w:tc>
        <w:tc>
          <w:tcPr>
            <w:tcW w:w="2977" w:type="dxa"/>
            <w:gridSpan w:val="4"/>
          </w:tcPr>
          <w:p w14:paraId="32360C1A" w14:textId="77777777" w:rsidR="00110B03" w:rsidRPr="009B5E82" w:rsidRDefault="00110B03" w:rsidP="00A16C1F">
            <w:pPr>
              <w:pStyle w:val="CRCoverPage"/>
              <w:tabs>
                <w:tab w:val="right" w:pos="2893"/>
              </w:tabs>
              <w:spacing w:after="0"/>
            </w:pPr>
          </w:p>
        </w:tc>
        <w:tc>
          <w:tcPr>
            <w:tcW w:w="3401" w:type="dxa"/>
            <w:gridSpan w:val="3"/>
            <w:tcBorders>
              <w:right w:val="single" w:sz="4" w:space="0" w:color="auto"/>
            </w:tcBorders>
            <w:shd w:val="clear" w:color="FFFF00" w:fill="auto"/>
          </w:tcPr>
          <w:p w14:paraId="5E7AFCB6" w14:textId="77777777" w:rsidR="00110B03" w:rsidRPr="009B5E82" w:rsidRDefault="00110B03" w:rsidP="00A16C1F">
            <w:pPr>
              <w:pStyle w:val="CRCoverPage"/>
              <w:spacing w:after="0"/>
              <w:ind w:left="99"/>
            </w:pPr>
          </w:p>
        </w:tc>
      </w:tr>
      <w:tr w:rsidR="00110B03" w:rsidRPr="009B5E82" w14:paraId="4BF958D8" w14:textId="77777777" w:rsidTr="00A16C1F">
        <w:tc>
          <w:tcPr>
            <w:tcW w:w="2694" w:type="dxa"/>
            <w:gridSpan w:val="2"/>
            <w:tcBorders>
              <w:left w:val="single" w:sz="4" w:space="0" w:color="auto"/>
            </w:tcBorders>
          </w:tcPr>
          <w:p w14:paraId="6FE01ACC" w14:textId="77777777" w:rsidR="00110B03" w:rsidRPr="009B5E82" w:rsidRDefault="00110B03" w:rsidP="00A16C1F">
            <w:pPr>
              <w:pStyle w:val="CRCoverPage"/>
              <w:tabs>
                <w:tab w:val="right" w:pos="2184"/>
              </w:tabs>
              <w:spacing w:after="0"/>
              <w:rPr>
                <w:b/>
                <w:i/>
              </w:rPr>
            </w:pPr>
            <w:r w:rsidRPr="009B5E82">
              <w:rPr>
                <w:b/>
                <w:i/>
              </w:rPr>
              <w:t>Other specs</w:t>
            </w:r>
          </w:p>
        </w:tc>
        <w:tc>
          <w:tcPr>
            <w:tcW w:w="284" w:type="dxa"/>
            <w:tcBorders>
              <w:top w:val="single" w:sz="4" w:space="0" w:color="auto"/>
              <w:left w:val="single" w:sz="4" w:space="0" w:color="auto"/>
              <w:bottom w:val="single" w:sz="4" w:space="0" w:color="auto"/>
            </w:tcBorders>
            <w:shd w:val="pct25" w:color="FFFF00" w:fill="auto"/>
          </w:tcPr>
          <w:p w14:paraId="0370F94D" w14:textId="77777777" w:rsidR="00110B03" w:rsidRPr="009B5E82" w:rsidRDefault="00110B0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8B5BF" w14:textId="77777777" w:rsidR="00110B03" w:rsidRPr="009B5E82" w:rsidRDefault="00110B03" w:rsidP="00A16C1F">
            <w:pPr>
              <w:pStyle w:val="CRCoverPage"/>
              <w:spacing w:after="0"/>
              <w:jc w:val="center"/>
              <w:rPr>
                <w:b/>
                <w:caps/>
                <w:lang w:val="en-US"/>
              </w:rPr>
            </w:pPr>
            <w:r w:rsidRPr="009B5E82">
              <w:rPr>
                <w:b/>
                <w:caps/>
                <w:lang w:val="en-US"/>
              </w:rPr>
              <w:t>X</w:t>
            </w:r>
          </w:p>
        </w:tc>
        <w:tc>
          <w:tcPr>
            <w:tcW w:w="2977" w:type="dxa"/>
            <w:gridSpan w:val="4"/>
          </w:tcPr>
          <w:p w14:paraId="6F0131C2" w14:textId="77777777" w:rsidR="00110B03" w:rsidRPr="009B5E82" w:rsidRDefault="00110B03" w:rsidP="00A16C1F">
            <w:pPr>
              <w:pStyle w:val="CRCoverPage"/>
              <w:tabs>
                <w:tab w:val="right" w:pos="2893"/>
              </w:tabs>
              <w:spacing w:after="0"/>
            </w:pPr>
            <w:r w:rsidRPr="009B5E82">
              <w:t xml:space="preserve"> Other core specifications</w:t>
            </w:r>
            <w:r w:rsidRPr="009B5E82">
              <w:tab/>
            </w:r>
          </w:p>
        </w:tc>
        <w:tc>
          <w:tcPr>
            <w:tcW w:w="3401" w:type="dxa"/>
            <w:gridSpan w:val="3"/>
            <w:tcBorders>
              <w:right w:val="single" w:sz="4" w:space="0" w:color="auto"/>
            </w:tcBorders>
            <w:shd w:val="pct30" w:color="FFFF00" w:fill="auto"/>
          </w:tcPr>
          <w:p w14:paraId="1BDEC35C" w14:textId="77777777" w:rsidR="00110B03" w:rsidRPr="009B5E82" w:rsidRDefault="00110B03" w:rsidP="00A16C1F">
            <w:pPr>
              <w:pStyle w:val="CRCoverPage"/>
              <w:spacing w:after="0"/>
              <w:ind w:left="99"/>
            </w:pPr>
            <w:r w:rsidRPr="009B5E82">
              <w:t xml:space="preserve">TS/TR ... CR ... </w:t>
            </w:r>
          </w:p>
        </w:tc>
      </w:tr>
      <w:tr w:rsidR="00110B03" w:rsidRPr="009B5E82" w14:paraId="452EA3E7" w14:textId="77777777" w:rsidTr="00A16C1F">
        <w:tc>
          <w:tcPr>
            <w:tcW w:w="2694" w:type="dxa"/>
            <w:gridSpan w:val="2"/>
            <w:tcBorders>
              <w:left w:val="single" w:sz="4" w:space="0" w:color="auto"/>
            </w:tcBorders>
          </w:tcPr>
          <w:p w14:paraId="37D227B1" w14:textId="77777777" w:rsidR="00110B03" w:rsidRPr="009B5E82" w:rsidRDefault="00110B03" w:rsidP="00A16C1F">
            <w:pPr>
              <w:pStyle w:val="CRCoverPage"/>
              <w:spacing w:after="0"/>
              <w:rPr>
                <w:b/>
                <w:i/>
              </w:rPr>
            </w:pPr>
            <w:r w:rsidRPr="009B5E82">
              <w:rPr>
                <w:b/>
                <w:i/>
              </w:rPr>
              <w:t>affected:</w:t>
            </w:r>
          </w:p>
        </w:tc>
        <w:tc>
          <w:tcPr>
            <w:tcW w:w="284" w:type="dxa"/>
            <w:tcBorders>
              <w:top w:val="single" w:sz="4" w:space="0" w:color="auto"/>
              <w:left w:val="single" w:sz="4" w:space="0" w:color="auto"/>
              <w:bottom w:val="single" w:sz="4" w:space="0" w:color="auto"/>
            </w:tcBorders>
            <w:shd w:val="pct25" w:color="FFFF00" w:fill="auto"/>
          </w:tcPr>
          <w:p w14:paraId="1449873F" w14:textId="77777777" w:rsidR="00110B03" w:rsidRPr="009B5E82" w:rsidRDefault="00110B0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63C79" w14:textId="77777777" w:rsidR="00110B03" w:rsidRPr="009B5E82" w:rsidRDefault="00110B03" w:rsidP="00A16C1F">
            <w:pPr>
              <w:pStyle w:val="CRCoverPage"/>
              <w:spacing w:after="0"/>
              <w:jc w:val="center"/>
              <w:rPr>
                <w:b/>
                <w:caps/>
                <w:lang w:val="en-US"/>
              </w:rPr>
            </w:pPr>
            <w:r w:rsidRPr="009B5E82">
              <w:rPr>
                <w:b/>
                <w:caps/>
                <w:lang w:val="en-US"/>
              </w:rPr>
              <w:t>X</w:t>
            </w:r>
          </w:p>
        </w:tc>
        <w:tc>
          <w:tcPr>
            <w:tcW w:w="2977" w:type="dxa"/>
            <w:gridSpan w:val="4"/>
          </w:tcPr>
          <w:p w14:paraId="2CDADDD4" w14:textId="77777777" w:rsidR="00110B03" w:rsidRPr="009B5E82" w:rsidRDefault="00110B03" w:rsidP="00A16C1F">
            <w:pPr>
              <w:pStyle w:val="CRCoverPage"/>
              <w:spacing w:after="0"/>
            </w:pPr>
            <w:r w:rsidRPr="009B5E82">
              <w:t xml:space="preserve"> Test specifications</w:t>
            </w:r>
          </w:p>
        </w:tc>
        <w:tc>
          <w:tcPr>
            <w:tcW w:w="3401" w:type="dxa"/>
            <w:gridSpan w:val="3"/>
            <w:tcBorders>
              <w:right w:val="single" w:sz="4" w:space="0" w:color="auto"/>
            </w:tcBorders>
            <w:shd w:val="pct30" w:color="FFFF00" w:fill="auto"/>
          </w:tcPr>
          <w:p w14:paraId="637CC8C2" w14:textId="77777777" w:rsidR="00110B03" w:rsidRPr="009B5E82" w:rsidRDefault="00110B03" w:rsidP="00A16C1F">
            <w:pPr>
              <w:pStyle w:val="CRCoverPage"/>
              <w:spacing w:after="0"/>
              <w:ind w:left="99"/>
            </w:pPr>
            <w:r w:rsidRPr="009B5E82">
              <w:t xml:space="preserve">TS/TR ... CR ... </w:t>
            </w:r>
          </w:p>
        </w:tc>
      </w:tr>
      <w:tr w:rsidR="00110B03" w:rsidRPr="009B5E82" w14:paraId="60D27448" w14:textId="77777777" w:rsidTr="00A16C1F">
        <w:tc>
          <w:tcPr>
            <w:tcW w:w="2694" w:type="dxa"/>
            <w:gridSpan w:val="2"/>
            <w:tcBorders>
              <w:left w:val="single" w:sz="4" w:space="0" w:color="auto"/>
            </w:tcBorders>
          </w:tcPr>
          <w:p w14:paraId="29529E33" w14:textId="77777777" w:rsidR="00110B03" w:rsidRPr="009B5E82" w:rsidRDefault="00110B03" w:rsidP="00A16C1F">
            <w:pPr>
              <w:pStyle w:val="CRCoverPage"/>
              <w:spacing w:after="0"/>
              <w:rPr>
                <w:b/>
                <w:i/>
              </w:rPr>
            </w:pPr>
            <w:r w:rsidRPr="009B5E8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8BD6BA" w14:textId="77777777" w:rsidR="00110B03" w:rsidRPr="009B5E82" w:rsidRDefault="00110B0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9935B" w14:textId="77777777" w:rsidR="00110B03" w:rsidRPr="009B5E82" w:rsidRDefault="00110B03" w:rsidP="00A16C1F">
            <w:pPr>
              <w:pStyle w:val="CRCoverPage"/>
              <w:spacing w:after="0"/>
              <w:jc w:val="center"/>
              <w:rPr>
                <w:b/>
                <w:caps/>
                <w:lang w:val="en-US"/>
              </w:rPr>
            </w:pPr>
            <w:r w:rsidRPr="009B5E82">
              <w:rPr>
                <w:b/>
                <w:caps/>
                <w:lang w:val="en-US"/>
              </w:rPr>
              <w:t>X</w:t>
            </w:r>
          </w:p>
        </w:tc>
        <w:tc>
          <w:tcPr>
            <w:tcW w:w="2977" w:type="dxa"/>
            <w:gridSpan w:val="4"/>
          </w:tcPr>
          <w:p w14:paraId="0656F895" w14:textId="77777777" w:rsidR="00110B03" w:rsidRPr="009B5E82" w:rsidRDefault="00110B03" w:rsidP="00A16C1F">
            <w:pPr>
              <w:pStyle w:val="CRCoverPage"/>
              <w:spacing w:after="0"/>
            </w:pPr>
            <w:r w:rsidRPr="009B5E82">
              <w:t xml:space="preserve"> O&amp;M Specifications</w:t>
            </w:r>
          </w:p>
        </w:tc>
        <w:tc>
          <w:tcPr>
            <w:tcW w:w="3401" w:type="dxa"/>
            <w:gridSpan w:val="3"/>
            <w:tcBorders>
              <w:right w:val="single" w:sz="4" w:space="0" w:color="auto"/>
            </w:tcBorders>
            <w:shd w:val="pct30" w:color="FFFF00" w:fill="auto"/>
          </w:tcPr>
          <w:p w14:paraId="518B1C88" w14:textId="77777777" w:rsidR="00110B03" w:rsidRPr="009B5E82" w:rsidRDefault="00110B03" w:rsidP="00A16C1F">
            <w:pPr>
              <w:pStyle w:val="CRCoverPage"/>
              <w:spacing w:after="0"/>
              <w:ind w:left="99"/>
            </w:pPr>
            <w:r w:rsidRPr="009B5E82">
              <w:t xml:space="preserve">TS/TR ... CR ... </w:t>
            </w:r>
          </w:p>
        </w:tc>
      </w:tr>
      <w:tr w:rsidR="00110B03" w:rsidRPr="009B5E82" w14:paraId="65BDFB1C" w14:textId="77777777" w:rsidTr="00A16C1F">
        <w:tc>
          <w:tcPr>
            <w:tcW w:w="2694" w:type="dxa"/>
            <w:gridSpan w:val="2"/>
            <w:tcBorders>
              <w:left w:val="single" w:sz="4" w:space="0" w:color="auto"/>
            </w:tcBorders>
          </w:tcPr>
          <w:p w14:paraId="04C3D70F" w14:textId="77777777" w:rsidR="00110B03" w:rsidRPr="009B5E82" w:rsidRDefault="00110B03" w:rsidP="00A16C1F">
            <w:pPr>
              <w:pStyle w:val="CRCoverPage"/>
              <w:spacing w:after="0"/>
              <w:rPr>
                <w:b/>
                <w:i/>
              </w:rPr>
            </w:pPr>
          </w:p>
        </w:tc>
        <w:tc>
          <w:tcPr>
            <w:tcW w:w="6946" w:type="dxa"/>
            <w:gridSpan w:val="9"/>
            <w:tcBorders>
              <w:right w:val="single" w:sz="4" w:space="0" w:color="auto"/>
            </w:tcBorders>
          </w:tcPr>
          <w:p w14:paraId="681E1950" w14:textId="77777777" w:rsidR="00110B03" w:rsidRPr="009B5E82" w:rsidRDefault="00110B03" w:rsidP="00A16C1F">
            <w:pPr>
              <w:pStyle w:val="CRCoverPage"/>
              <w:spacing w:after="0"/>
            </w:pPr>
          </w:p>
        </w:tc>
      </w:tr>
      <w:tr w:rsidR="00110B03" w:rsidRPr="009B5E82" w14:paraId="1417E847" w14:textId="77777777" w:rsidTr="00A16C1F">
        <w:tc>
          <w:tcPr>
            <w:tcW w:w="2694" w:type="dxa"/>
            <w:gridSpan w:val="2"/>
            <w:tcBorders>
              <w:left w:val="single" w:sz="4" w:space="0" w:color="auto"/>
              <w:bottom w:val="single" w:sz="4" w:space="0" w:color="auto"/>
            </w:tcBorders>
          </w:tcPr>
          <w:p w14:paraId="44575456" w14:textId="77777777" w:rsidR="00110B03" w:rsidRPr="009B5E82" w:rsidRDefault="00110B03" w:rsidP="00A16C1F">
            <w:pPr>
              <w:pStyle w:val="CRCoverPage"/>
              <w:tabs>
                <w:tab w:val="right" w:pos="2184"/>
              </w:tabs>
              <w:spacing w:after="0"/>
              <w:rPr>
                <w:b/>
                <w:i/>
              </w:rPr>
            </w:pPr>
            <w:r w:rsidRPr="009B5E82">
              <w:rPr>
                <w:b/>
                <w:i/>
              </w:rPr>
              <w:t>Other comments:</w:t>
            </w:r>
          </w:p>
        </w:tc>
        <w:tc>
          <w:tcPr>
            <w:tcW w:w="6946" w:type="dxa"/>
            <w:gridSpan w:val="9"/>
            <w:tcBorders>
              <w:bottom w:val="single" w:sz="4" w:space="0" w:color="auto"/>
              <w:right w:val="single" w:sz="4" w:space="0" w:color="auto"/>
            </w:tcBorders>
            <w:shd w:val="pct30" w:color="FFFF00" w:fill="auto"/>
          </w:tcPr>
          <w:p w14:paraId="654B480C" w14:textId="191F3269" w:rsidR="00AE58D2" w:rsidRPr="009B5E82" w:rsidRDefault="00AE58D2" w:rsidP="00A16C1F">
            <w:pPr>
              <w:pStyle w:val="CRCoverPage"/>
              <w:spacing w:after="0"/>
              <w:ind w:left="100"/>
              <w:rPr>
                <w:rFonts w:eastAsia="SimSun"/>
                <w:lang w:val="en-US" w:eastAsia="zh-CN"/>
              </w:rPr>
            </w:pPr>
          </w:p>
        </w:tc>
      </w:tr>
      <w:tr w:rsidR="00110B03" w:rsidRPr="009B5E82" w14:paraId="2782213C" w14:textId="77777777" w:rsidTr="00A16C1F">
        <w:tc>
          <w:tcPr>
            <w:tcW w:w="2694" w:type="dxa"/>
            <w:gridSpan w:val="2"/>
            <w:tcBorders>
              <w:top w:val="single" w:sz="4" w:space="0" w:color="auto"/>
              <w:bottom w:val="single" w:sz="4" w:space="0" w:color="auto"/>
            </w:tcBorders>
          </w:tcPr>
          <w:p w14:paraId="74369F31" w14:textId="77777777" w:rsidR="00110B03" w:rsidRPr="009B5E82" w:rsidRDefault="00110B03" w:rsidP="00A16C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860BDD" w14:textId="77777777" w:rsidR="00110B03" w:rsidRPr="009B5E82" w:rsidRDefault="00110B03" w:rsidP="00A16C1F">
            <w:pPr>
              <w:pStyle w:val="CRCoverPage"/>
              <w:spacing w:after="0"/>
              <w:ind w:left="100"/>
              <w:rPr>
                <w:sz w:val="8"/>
                <w:szCs w:val="8"/>
              </w:rPr>
            </w:pPr>
          </w:p>
        </w:tc>
      </w:tr>
      <w:tr w:rsidR="00110B03" w:rsidRPr="009B5E82" w14:paraId="7FF68B11" w14:textId="77777777" w:rsidTr="00A16C1F">
        <w:tc>
          <w:tcPr>
            <w:tcW w:w="2694" w:type="dxa"/>
            <w:gridSpan w:val="2"/>
            <w:tcBorders>
              <w:top w:val="single" w:sz="4" w:space="0" w:color="auto"/>
              <w:left w:val="single" w:sz="4" w:space="0" w:color="auto"/>
              <w:bottom w:val="single" w:sz="4" w:space="0" w:color="auto"/>
            </w:tcBorders>
          </w:tcPr>
          <w:p w14:paraId="4641CFB1" w14:textId="77777777" w:rsidR="00110B03" w:rsidRPr="009B5E82" w:rsidRDefault="00110B03" w:rsidP="00A16C1F">
            <w:pPr>
              <w:pStyle w:val="CRCoverPage"/>
              <w:tabs>
                <w:tab w:val="right" w:pos="2184"/>
              </w:tabs>
              <w:spacing w:after="0"/>
              <w:rPr>
                <w:b/>
                <w:i/>
              </w:rPr>
            </w:pPr>
            <w:r w:rsidRPr="009B5E8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98B6C" w14:textId="77777777" w:rsidR="00110B03" w:rsidRPr="009B5E82" w:rsidRDefault="00110B03" w:rsidP="00A16C1F">
            <w:pPr>
              <w:pStyle w:val="CRCoverPage"/>
              <w:spacing w:after="0"/>
              <w:ind w:left="100"/>
            </w:pPr>
          </w:p>
        </w:tc>
      </w:tr>
    </w:tbl>
    <w:p w14:paraId="30420D67" w14:textId="77777777" w:rsidR="00110B03" w:rsidRPr="009B5E82" w:rsidRDefault="00110B03" w:rsidP="00110B03">
      <w:pPr>
        <w:pStyle w:val="CRCoverPage"/>
        <w:spacing w:after="0"/>
        <w:rPr>
          <w:sz w:val="8"/>
          <w:szCs w:val="8"/>
        </w:rPr>
      </w:pPr>
    </w:p>
    <w:p w14:paraId="67BAA294" w14:textId="77777777" w:rsidR="00110B03" w:rsidRPr="009B5E82" w:rsidRDefault="00110B03">
      <w:pPr>
        <w:overflowPunct/>
        <w:autoSpaceDE/>
        <w:autoSpaceDN/>
        <w:adjustRightInd/>
        <w:spacing w:after="0"/>
        <w:textAlignment w:val="auto"/>
        <w:rPr>
          <w:rFonts w:ascii="Arial" w:hAnsi="Arial"/>
          <w:lang w:eastAsia="zh-CN"/>
        </w:rPr>
      </w:pPr>
      <w:r w:rsidRPr="009B5E82">
        <w:rPr>
          <w:lang w:eastAsia="zh-CN"/>
        </w:rPr>
        <w:br w:type="page"/>
      </w:r>
    </w:p>
    <w:p w14:paraId="51743C03" w14:textId="6AA56FB0" w:rsidR="0068448D" w:rsidRPr="009B5E82" w:rsidRDefault="0068448D" w:rsidP="00E13EC1">
      <w:pPr>
        <w:pStyle w:val="Heading6"/>
        <w:rPr>
          <w:lang w:eastAsia="zh-CN"/>
        </w:rPr>
      </w:pPr>
      <w:r w:rsidRPr="009B5E82">
        <w:rPr>
          <w:lang w:eastAsia="zh-CN"/>
        </w:rPr>
        <w:lastRenderedPageBreak/>
        <w:t>7.1.1.3.15.1</w:t>
      </w:r>
      <w:r w:rsidRPr="009B5E82">
        <w:rPr>
          <w:lang w:eastAsia="zh-CN"/>
        </w:rPr>
        <w:tab/>
        <w:t>Correct Handling of UL HARQ process / TBoMS procedure / DG and CG based transmission</w:t>
      </w:r>
    </w:p>
    <w:p w14:paraId="732F273D" w14:textId="77777777" w:rsidR="0068448D" w:rsidRPr="009B5E82" w:rsidRDefault="0068448D" w:rsidP="00772DDA">
      <w:pPr>
        <w:pStyle w:val="H6"/>
        <w:rPr>
          <w:rFonts w:eastAsia="DengXian"/>
        </w:rPr>
      </w:pPr>
      <w:r w:rsidRPr="009B5E82">
        <w:rPr>
          <w:rFonts w:eastAsia="DengXian"/>
        </w:rPr>
        <w:t>7.1.1.3.15.1.1</w:t>
      </w:r>
      <w:r w:rsidRPr="009B5E82">
        <w:rPr>
          <w:rFonts w:eastAsia="DengXian"/>
        </w:rPr>
        <w:tab/>
        <w:t>Test Purpose (TP)</w:t>
      </w:r>
    </w:p>
    <w:p w14:paraId="73013B6E" w14:textId="77777777" w:rsidR="0068448D" w:rsidRPr="009B5E82" w:rsidRDefault="0068448D" w:rsidP="00772DDA">
      <w:pPr>
        <w:pStyle w:val="H6"/>
        <w:rPr>
          <w:rFonts w:eastAsia="DengXian"/>
        </w:rPr>
      </w:pPr>
      <w:r w:rsidRPr="009B5E82">
        <w:rPr>
          <w:rFonts w:eastAsia="DengXian"/>
        </w:rPr>
        <w:t>(1)</w:t>
      </w:r>
    </w:p>
    <w:p w14:paraId="1151D6F0" w14:textId="23B4062D" w:rsidR="0068448D" w:rsidRPr="009B5E82" w:rsidRDefault="0068448D" w:rsidP="00772DDA">
      <w:pPr>
        <w:pStyle w:val="PL"/>
        <w:rPr>
          <w:rFonts w:eastAsia="DengXian"/>
        </w:rPr>
      </w:pPr>
      <w:r w:rsidRPr="009B5E82">
        <w:rPr>
          <w:rFonts w:eastAsia="DengXian"/>
          <w:b/>
        </w:rPr>
        <w:t>with</w:t>
      </w:r>
      <w:r w:rsidRPr="009B5E82">
        <w:rPr>
          <w:rFonts w:eastAsia="DengXian"/>
        </w:rPr>
        <w:t xml:space="preserve"> { UE in RRC_CONNECTED state and supporting TB processing over multi-slot</w:t>
      </w:r>
      <w:del w:id="5" w:author="Abdul Rasheed M D" w:date="2024-11-04T15:08:00Z">
        <w:r w:rsidRPr="009B5E82" w:rsidDel="00330515">
          <w:rPr>
            <w:rFonts w:eastAsia="DengXian"/>
          </w:rPr>
          <w:delText>.</w:delText>
        </w:r>
      </w:del>
      <w:r w:rsidRPr="009B5E82">
        <w:rPr>
          <w:rFonts w:eastAsia="DengXian"/>
        </w:rPr>
        <w:t>}</w:t>
      </w:r>
    </w:p>
    <w:p w14:paraId="0BAF5EED" w14:textId="77777777" w:rsidR="0068448D" w:rsidRPr="009B5E82" w:rsidRDefault="0068448D" w:rsidP="00772DDA">
      <w:pPr>
        <w:pStyle w:val="PL"/>
        <w:rPr>
          <w:rFonts w:eastAsia="DengXian"/>
        </w:rPr>
      </w:pPr>
      <w:r w:rsidRPr="009B5E82">
        <w:rPr>
          <w:rFonts w:eastAsia="DengXian"/>
          <w:b/>
        </w:rPr>
        <w:t>ensure that</w:t>
      </w:r>
      <w:r w:rsidRPr="009B5E82">
        <w:rPr>
          <w:rFonts w:eastAsia="DengXian"/>
        </w:rPr>
        <w:t xml:space="preserve"> {</w:t>
      </w:r>
    </w:p>
    <w:p w14:paraId="61D9643E" w14:textId="1FE48E93" w:rsidR="0068448D" w:rsidRPr="009B5E82" w:rsidRDefault="0068448D" w:rsidP="00772DDA">
      <w:pPr>
        <w:pStyle w:val="PL"/>
        <w:rPr>
          <w:rFonts w:eastAsia="DengXian"/>
        </w:rPr>
      </w:pPr>
      <w:r w:rsidRPr="009B5E82">
        <w:rPr>
          <w:rFonts w:eastAsia="DengXian"/>
        </w:rPr>
        <w:t xml:space="preserve">  </w:t>
      </w:r>
      <w:r w:rsidRPr="009B5E82">
        <w:rPr>
          <w:rFonts w:eastAsia="DengXian"/>
          <w:b/>
        </w:rPr>
        <w:t>when</w:t>
      </w:r>
      <w:r w:rsidRPr="009B5E82">
        <w:rPr>
          <w:rFonts w:eastAsia="DengXian"/>
        </w:rPr>
        <w:t xml:space="preserve"> { UE has data available for transmission and receives an UL Grant with toggled NDI </w:t>
      </w:r>
      <w:del w:id="6" w:author="Abdul Rasheed M D" w:date="2024-11-04T15:08:00Z">
        <w:r w:rsidRPr="009B5E82" w:rsidDel="00330515">
          <w:rPr>
            <w:rFonts w:eastAsia="DengXian"/>
          </w:rPr>
          <w:delText xml:space="preserve">which indicates </w:delText>
        </w:r>
      </w:del>
      <w:ins w:id="7" w:author="Abdul Rasheed M D" w:date="2024-11-04T15:08:00Z">
        <w:r w:rsidR="00330515" w:rsidRPr="009B5E82">
          <w:rPr>
            <w:rFonts w:eastAsia="DengXian"/>
          </w:rPr>
          <w:t xml:space="preserve">indicating </w:t>
        </w:r>
      </w:ins>
      <w:r w:rsidRPr="009B5E82">
        <w:rPr>
          <w:rFonts w:eastAsia="DengXian"/>
        </w:rPr>
        <w:t>TBoMS transmission }</w:t>
      </w:r>
    </w:p>
    <w:p w14:paraId="6BE77690" w14:textId="77777777" w:rsidR="0068448D" w:rsidRPr="009B5E82" w:rsidRDefault="0068448D" w:rsidP="00772DDA">
      <w:pPr>
        <w:pStyle w:val="PL"/>
        <w:rPr>
          <w:rFonts w:eastAsia="DengXian"/>
        </w:rPr>
      </w:pPr>
      <w:r w:rsidRPr="009B5E82">
        <w:rPr>
          <w:rFonts w:eastAsia="DengXian"/>
        </w:rPr>
        <w:t xml:space="preserve">    </w:t>
      </w:r>
      <w:r w:rsidRPr="009B5E82">
        <w:rPr>
          <w:rFonts w:eastAsia="DengXian"/>
          <w:b/>
        </w:rPr>
        <w:t>then</w:t>
      </w:r>
      <w:r w:rsidRPr="009B5E82">
        <w:rPr>
          <w:rFonts w:eastAsia="DengXian"/>
        </w:rPr>
        <w:t xml:space="preserve"> { UE transmits a new MAC PDU in numberOfSlotsTBoMS available slots and selects the redundancy version correctly }</w:t>
      </w:r>
    </w:p>
    <w:p w14:paraId="29BC5C90" w14:textId="77777777" w:rsidR="0068448D" w:rsidRPr="009B5E82" w:rsidRDefault="0068448D" w:rsidP="00772DDA">
      <w:pPr>
        <w:pStyle w:val="PL"/>
        <w:rPr>
          <w:rFonts w:eastAsia="DengXian"/>
        </w:rPr>
      </w:pPr>
      <w:r w:rsidRPr="009B5E82">
        <w:rPr>
          <w:rFonts w:eastAsia="DengXian"/>
        </w:rPr>
        <w:t xml:space="preserve">            }</w:t>
      </w:r>
    </w:p>
    <w:p w14:paraId="3A37C9AB" w14:textId="77777777" w:rsidR="0068448D" w:rsidRPr="009B5E82" w:rsidRDefault="0068448D" w:rsidP="00772DDA">
      <w:pPr>
        <w:pStyle w:val="PL"/>
        <w:rPr>
          <w:rFonts w:eastAsia="DengXian"/>
        </w:rPr>
      </w:pPr>
    </w:p>
    <w:p w14:paraId="0940784C" w14:textId="77777777" w:rsidR="0068448D" w:rsidRPr="009B5E82" w:rsidRDefault="0068448D" w:rsidP="00772DDA">
      <w:pPr>
        <w:pStyle w:val="H6"/>
        <w:rPr>
          <w:rFonts w:eastAsia="DengXian"/>
        </w:rPr>
      </w:pPr>
      <w:r w:rsidRPr="009B5E82">
        <w:rPr>
          <w:rFonts w:eastAsia="DengXian"/>
        </w:rPr>
        <w:t>(2)</w:t>
      </w:r>
    </w:p>
    <w:p w14:paraId="0953A08D" w14:textId="624BC6F9" w:rsidR="0068448D" w:rsidRPr="009B5E82" w:rsidRDefault="0068448D" w:rsidP="00772DDA">
      <w:pPr>
        <w:pStyle w:val="PL"/>
        <w:rPr>
          <w:rFonts w:eastAsia="DengXian"/>
        </w:rPr>
      </w:pPr>
      <w:r w:rsidRPr="009B5E82">
        <w:rPr>
          <w:rFonts w:eastAsia="DengXian"/>
          <w:b/>
        </w:rPr>
        <w:t>with</w:t>
      </w:r>
      <w:r w:rsidRPr="009B5E82">
        <w:rPr>
          <w:rFonts w:eastAsia="DengXian"/>
        </w:rPr>
        <w:t xml:space="preserve"> { UE in RRC_CONNECTED state and supporting TB processing over multi-slot</w:t>
      </w:r>
      <w:del w:id="8" w:author="Abdul Rasheed M D" w:date="2024-11-04T15:08:00Z">
        <w:r w:rsidRPr="009B5E82" w:rsidDel="00330515">
          <w:rPr>
            <w:rFonts w:eastAsia="DengXian"/>
          </w:rPr>
          <w:delText>.</w:delText>
        </w:r>
      </w:del>
      <w:r w:rsidRPr="009B5E82">
        <w:rPr>
          <w:rFonts w:eastAsia="DengXian"/>
        </w:rPr>
        <w:t>}</w:t>
      </w:r>
    </w:p>
    <w:p w14:paraId="684309C0" w14:textId="77777777" w:rsidR="0068448D" w:rsidRPr="009B5E82" w:rsidRDefault="0068448D" w:rsidP="00772DDA">
      <w:pPr>
        <w:pStyle w:val="PL"/>
        <w:rPr>
          <w:rFonts w:eastAsia="DengXian"/>
        </w:rPr>
      </w:pPr>
      <w:r w:rsidRPr="009B5E82">
        <w:rPr>
          <w:rFonts w:eastAsia="DengXian"/>
          <w:b/>
        </w:rPr>
        <w:t>ensure that</w:t>
      </w:r>
      <w:r w:rsidRPr="009B5E82">
        <w:rPr>
          <w:rFonts w:eastAsia="DengXian"/>
        </w:rPr>
        <w:t xml:space="preserve"> {</w:t>
      </w:r>
    </w:p>
    <w:p w14:paraId="6EDA045B" w14:textId="05950D8B" w:rsidR="0068448D" w:rsidRPr="009B5E82" w:rsidRDefault="0068448D" w:rsidP="00772DDA">
      <w:pPr>
        <w:pStyle w:val="PL"/>
        <w:rPr>
          <w:rFonts w:eastAsia="DengXian"/>
        </w:rPr>
      </w:pPr>
      <w:r w:rsidRPr="009B5E82">
        <w:rPr>
          <w:rFonts w:eastAsia="DengXian"/>
        </w:rPr>
        <w:t xml:space="preserve">  </w:t>
      </w:r>
      <w:r w:rsidRPr="009B5E82">
        <w:rPr>
          <w:rFonts w:eastAsia="DengXian"/>
          <w:b/>
        </w:rPr>
        <w:t>when</w:t>
      </w:r>
      <w:r w:rsidRPr="009B5E82">
        <w:rPr>
          <w:rFonts w:eastAsia="DengXian"/>
        </w:rPr>
        <w:t xml:space="preserve"> { UE has data available for transmission and receives an DCI activating Type 2 configured grant </w:t>
      </w:r>
      <w:del w:id="9" w:author="Abdul Rasheed M D" w:date="2024-11-04T15:09:00Z">
        <w:r w:rsidRPr="009B5E82" w:rsidDel="00330515">
          <w:rPr>
            <w:rFonts w:eastAsia="DengXian"/>
          </w:rPr>
          <w:delText xml:space="preserve">which indicates </w:delText>
        </w:r>
      </w:del>
      <w:ins w:id="10" w:author="Abdul Rasheed M D" w:date="2024-11-04T15:09:00Z">
        <w:r w:rsidR="00330515" w:rsidRPr="009B5E82">
          <w:rPr>
            <w:rFonts w:eastAsia="DengXian"/>
          </w:rPr>
          <w:t xml:space="preserve">indicating </w:t>
        </w:r>
      </w:ins>
      <w:r w:rsidRPr="009B5E82">
        <w:rPr>
          <w:rFonts w:eastAsia="DengXian"/>
        </w:rPr>
        <w:t>TBoMS transmission }</w:t>
      </w:r>
    </w:p>
    <w:p w14:paraId="3CE60FB2" w14:textId="77777777" w:rsidR="0068448D" w:rsidRPr="009B5E82" w:rsidRDefault="0068448D" w:rsidP="00772DDA">
      <w:pPr>
        <w:pStyle w:val="PL"/>
        <w:rPr>
          <w:rFonts w:eastAsia="DengXian"/>
        </w:rPr>
      </w:pPr>
      <w:r w:rsidRPr="009B5E82">
        <w:rPr>
          <w:rFonts w:eastAsia="DengXian"/>
        </w:rPr>
        <w:t xml:space="preserve">    </w:t>
      </w:r>
      <w:r w:rsidRPr="009B5E82">
        <w:rPr>
          <w:rFonts w:eastAsia="DengXian"/>
          <w:b/>
        </w:rPr>
        <w:t>then</w:t>
      </w:r>
      <w:r w:rsidRPr="009B5E82">
        <w:rPr>
          <w:rFonts w:eastAsia="DengXian"/>
        </w:rPr>
        <w:t xml:space="preserve"> { UE transmits a new MAC PDU in numberOfSlotsTBoMS available slots and selects the redundancy version correctly }</w:t>
      </w:r>
    </w:p>
    <w:p w14:paraId="60F4E439" w14:textId="77777777" w:rsidR="0068448D" w:rsidRPr="009B5E82" w:rsidRDefault="0068448D" w:rsidP="00772DDA">
      <w:pPr>
        <w:pStyle w:val="PL"/>
        <w:rPr>
          <w:rFonts w:eastAsia="DengXian"/>
        </w:rPr>
      </w:pPr>
      <w:r w:rsidRPr="009B5E82">
        <w:rPr>
          <w:rFonts w:eastAsia="DengXian"/>
        </w:rPr>
        <w:t xml:space="preserve">            }</w:t>
      </w:r>
    </w:p>
    <w:p w14:paraId="2DE44044" w14:textId="77777777" w:rsidR="0068448D" w:rsidRPr="009B5E82" w:rsidRDefault="0068448D" w:rsidP="00772DDA">
      <w:pPr>
        <w:pStyle w:val="PL"/>
        <w:rPr>
          <w:rFonts w:eastAsia="DengXian"/>
        </w:rPr>
      </w:pPr>
    </w:p>
    <w:p w14:paraId="28823736" w14:textId="77777777" w:rsidR="0068448D" w:rsidRPr="009B5E82" w:rsidRDefault="0068448D" w:rsidP="0068448D">
      <w:pPr>
        <w:keepNext/>
        <w:keepLines/>
        <w:spacing w:before="120"/>
        <w:ind w:left="1985" w:hanging="1985"/>
        <w:rPr>
          <w:rFonts w:ascii="Arial" w:eastAsia="DengXian" w:hAnsi="Arial"/>
        </w:rPr>
      </w:pPr>
      <w:r w:rsidRPr="009B5E82">
        <w:rPr>
          <w:rFonts w:ascii="Arial" w:eastAsia="DengXian" w:hAnsi="Arial"/>
        </w:rPr>
        <w:t>7.1.1.3.15.1.2</w:t>
      </w:r>
      <w:r w:rsidRPr="009B5E82">
        <w:rPr>
          <w:rFonts w:ascii="Arial" w:eastAsia="DengXian" w:hAnsi="Arial"/>
        </w:rPr>
        <w:tab/>
        <w:t>Conformance requirements</w:t>
      </w:r>
    </w:p>
    <w:p w14:paraId="268CE989" w14:textId="77777777" w:rsidR="0068448D" w:rsidRPr="009B5E82" w:rsidRDefault="0068448D" w:rsidP="0068448D">
      <w:pPr>
        <w:rPr>
          <w:rFonts w:eastAsia="DengXian"/>
          <w:lang w:eastAsia="sv-SE"/>
        </w:rPr>
      </w:pPr>
      <w:r w:rsidRPr="009B5E82">
        <w:rPr>
          <w:rFonts w:eastAsia="DengXian"/>
          <w:lang w:eastAsia="sv-SE"/>
        </w:rPr>
        <w:t xml:space="preserve">References: The conformance requirements covered in the present TC are specified in: TS 38.214 clauses 6.1.2.1 and 6.1.4, TS 38.321 clauses 5.4.1, 5.4.2.1 and 5.4.2.2. </w:t>
      </w:r>
      <w:r w:rsidRPr="009B5E82">
        <w:rPr>
          <w:rFonts w:eastAsia="DengXian"/>
        </w:rPr>
        <w:t>Unless otherwise stated these are Rel-17 requirements.</w:t>
      </w:r>
    </w:p>
    <w:p w14:paraId="06E7FB39" w14:textId="77777777" w:rsidR="0068448D" w:rsidRPr="009B5E82" w:rsidRDefault="0068448D" w:rsidP="0068448D">
      <w:pPr>
        <w:rPr>
          <w:rFonts w:eastAsia="DengXian"/>
          <w:lang w:eastAsia="sv-SE"/>
        </w:rPr>
      </w:pPr>
      <w:r w:rsidRPr="009B5E82">
        <w:rPr>
          <w:rFonts w:eastAsia="DengXian"/>
          <w:lang w:eastAsia="sv-SE"/>
        </w:rPr>
        <w:t>[TS 38.214, clause 6.1.2.1]</w:t>
      </w:r>
    </w:p>
    <w:p w14:paraId="0C9D7401" w14:textId="77777777" w:rsidR="0068448D" w:rsidRPr="009B5E82" w:rsidRDefault="0068448D" w:rsidP="0068448D">
      <w:pPr>
        <w:rPr>
          <w:rFonts w:eastAsia="SimSun"/>
          <w:lang w:val="en-US" w:eastAsia="en-US"/>
        </w:rPr>
      </w:pPr>
      <w:r w:rsidRPr="009B5E82">
        <w:t>When the UE is scheduled to transmit a transport block and no CSI report</w:t>
      </w:r>
      <w:r w:rsidRPr="009B5E82">
        <w:rPr>
          <w:rFonts w:eastAsia="Yu Mincho"/>
        </w:rPr>
        <w:t xml:space="preserve"> by a DCI or by a RAR UL grant or fallbackRAR UL grant</w:t>
      </w:r>
      <w:r w:rsidRPr="009B5E82">
        <w:t xml:space="preserve">, or the UE is scheduled to transmit a transport block and a CSI report(s) on PUSCH by a DCI, </w:t>
      </w:r>
      <w:r w:rsidRPr="009B5E82">
        <w:rPr>
          <w:lang w:val="en-US"/>
        </w:rPr>
        <w:t>the '</w:t>
      </w:r>
      <w:r w:rsidRPr="009B5E82">
        <w:rPr>
          <w:i/>
          <w:lang w:val="en-US"/>
        </w:rPr>
        <w:t>Time domain resource assignment'</w:t>
      </w:r>
      <w:r w:rsidRPr="009B5E82">
        <w:rPr>
          <w:lang w:val="en-US"/>
        </w:rPr>
        <w:t xml:space="preserve"> field value </w:t>
      </w:r>
      <w:r w:rsidRPr="009B5E82">
        <w:rPr>
          <w:i/>
          <w:lang w:val="en-US"/>
        </w:rPr>
        <w:t>m</w:t>
      </w:r>
      <w:r w:rsidRPr="009B5E82">
        <w:rPr>
          <w:lang w:val="en-US"/>
        </w:rPr>
        <w:t xml:space="preserve"> of the DCI </w:t>
      </w:r>
      <w:r w:rsidRPr="009B5E82">
        <w:rPr>
          <w:rFonts w:eastAsia="Yu Mincho"/>
          <w:lang w:val="en-US"/>
        </w:rPr>
        <w:t xml:space="preserve">or the </w:t>
      </w:r>
      <w:r w:rsidRPr="009B5E82">
        <w:rPr>
          <w:rFonts w:eastAsia="Yu Mincho"/>
          <w:i/>
          <w:iCs/>
          <w:lang w:val="en-US"/>
        </w:rPr>
        <w:t>PUSCH time resource allocation</w:t>
      </w:r>
      <w:r w:rsidRPr="009B5E82">
        <w:rPr>
          <w:rFonts w:eastAsia="Yu Mincho"/>
          <w:lang w:val="en-US"/>
        </w:rPr>
        <w:t xml:space="preserve"> field value </w:t>
      </w:r>
      <w:r w:rsidRPr="009B5E82">
        <w:rPr>
          <w:rFonts w:eastAsia="Yu Mincho"/>
          <w:i/>
          <w:iCs/>
          <w:lang w:val="en-US"/>
        </w:rPr>
        <w:t>m</w:t>
      </w:r>
      <w:r w:rsidRPr="009B5E82">
        <w:rPr>
          <w:rFonts w:eastAsia="Yu Mincho"/>
          <w:lang w:val="en-US"/>
        </w:rPr>
        <w:t xml:space="preserve"> of the RAR UL grant or of the fallbackRAR UL grant </w:t>
      </w:r>
      <w:r w:rsidRPr="009B5E82">
        <w:rPr>
          <w:lang w:val="en-US"/>
        </w:rPr>
        <w:t xml:space="preserve">provides a row index </w:t>
      </w:r>
      <w:r w:rsidRPr="009B5E82">
        <w:rPr>
          <w:i/>
          <w:lang w:val="en-US"/>
        </w:rPr>
        <w:t xml:space="preserve">m </w:t>
      </w:r>
      <w:r w:rsidRPr="009B5E82">
        <w:rPr>
          <w:lang w:val="en-US"/>
        </w:rPr>
        <w:t>+ 1</w:t>
      </w:r>
      <w:r w:rsidRPr="009B5E82">
        <w:rPr>
          <w:i/>
          <w:lang w:val="en-US"/>
        </w:rPr>
        <w:t xml:space="preserve"> </w:t>
      </w:r>
      <w:r w:rsidRPr="009B5E82">
        <w:rPr>
          <w:lang w:val="en-US"/>
        </w:rPr>
        <w:t xml:space="preserve">to an allocated table. The determination of the used resource allocation table is defined in Clause 6.1.2.1.1. The indexed row defines the slot offset </w:t>
      </w:r>
      <w:r w:rsidRPr="009B5E82">
        <w:rPr>
          <w:i/>
        </w:rPr>
        <w:t>K</w:t>
      </w:r>
      <w:r w:rsidRPr="009B5E82">
        <w:rPr>
          <w:i/>
          <w:vertAlign w:val="subscript"/>
        </w:rPr>
        <w:t>2</w:t>
      </w:r>
      <w:r w:rsidRPr="009B5E82">
        <w:rPr>
          <w:lang w:val="en-US"/>
        </w:rPr>
        <w:t xml:space="preserve">, the start and length indicator </w:t>
      </w:r>
      <w:r w:rsidRPr="009B5E82">
        <w:rPr>
          <w:i/>
          <w:lang w:val="en-US"/>
        </w:rPr>
        <w:t>SLIV</w:t>
      </w:r>
      <w:r w:rsidRPr="009B5E82">
        <w:rPr>
          <w:lang w:val="en-US"/>
        </w:rPr>
        <w:t xml:space="preserve">, </w:t>
      </w:r>
      <w:r w:rsidRPr="009B5E82">
        <w:t xml:space="preserve">or directly the start symbol </w:t>
      </w:r>
      <w:r w:rsidRPr="009B5E82">
        <w:rPr>
          <w:i/>
        </w:rPr>
        <w:t>S</w:t>
      </w:r>
      <w:r w:rsidRPr="009B5E82">
        <w:t xml:space="preserve"> and the allocation length </w:t>
      </w:r>
      <w:r w:rsidRPr="009B5E82">
        <w:rPr>
          <w:i/>
        </w:rPr>
        <w:t>L</w:t>
      </w:r>
      <w:r w:rsidRPr="009B5E82">
        <w:rPr>
          <w:lang w:val="en-US"/>
        </w:rPr>
        <w:t xml:space="preserve">, the PUSCH mapping type, the number of slots used for TBS determination (if </w:t>
      </w:r>
      <w:r w:rsidRPr="009B5E82">
        <w:rPr>
          <w:i/>
          <w:iCs/>
          <w:lang w:val="en-US"/>
        </w:rPr>
        <w:t>numberOfSlotsTBoMS</w:t>
      </w:r>
      <w:r w:rsidRPr="009B5E82">
        <w:rPr>
          <w:lang w:val="en-US"/>
        </w:rPr>
        <w:t xml:space="preserve"> is present in the resource allocation table), and the number of repetitions (if </w:t>
      </w:r>
      <w:r w:rsidRPr="009B5E82">
        <w:rPr>
          <w:i/>
          <w:iCs/>
        </w:rPr>
        <w:t>numberOfRepetitions</w:t>
      </w:r>
      <w:r w:rsidRPr="009B5E82">
        <w:rPr>
          <w:lang w:val="en-US"/>
        </w:rPr>
        <w:t xml:space="preserve"> is present in the resource allocation table) to be applied in the PUSCH transmission.</w:t>
      </w:r>
    </w:p>
    <w:p w14:paraId="0F7809FB" w14:textId="77777777" w:rsidR="0068448D" w:rsidRPr="009B5E82" w:rsidRDefault="0068448D" w:rsidP="0068448D">
      <w:r w:rsidRPr="009B5E82">
        <w:t>…</w:t>
      </w:r>
    </w:p>
    <w:p w14:paraId="0B239DD4" w14:textId="77777777" w:rsidR="0068448D" w:rsidRPr="009B5E82" w:rsidRDefault="0068448D" w:rsidP="0068448D">
      <w:pPr>
        <w:pStyle w:val="B1"/>
        <w:rPr>
          <w:color w:val="000000"/>
        </w:rPr>
      </w:pPr>
      <w:r w:rsidRPr="009B5E82">
        <w:rPr>
          <w:color w:val="000000"/>
        </w:rPr>
        <w:t>-</w:t>
      </w:r>
      <w:r w:rsidRPr="009B5E82">
        <w:rPr>
          <w:color w:val="000000"/>
        </w:rPr>
        <w:tab/>
        <w:t xml:space="preserve">For PUSCH repetition Type A and TB processing over multiple slots, </w:t>
      </w:r>
      <w:r w:rsidRPr="009B5E82">
        <w:rPr>
          <w:color w:val="000000"/>
          <w:lang w:val="en-US"/>
        </w:rPr>
        <w:t>t</w:t>
      </w:r>
      <w:r w:rsidRPr="009B5E82">
        <w:rPr>
          <w:color w:val="000000"/>
        </w:rPr>
        <w:t xml:space="preserve">he starting symbol </w:t>
      </w:r>
      <w:r w:rsidRPr="009B5E82">
        <w:rPr>
          <w:i/>
          <w:color w:val="000000"/>
        </w:rPr>
        <w:t xml:space="preserve">S </w:t>
      </w:r>
      <w:r w:rsidRPr="009B5E82">
        <w:rPr>
          <w:color w:val="000000"/>
        </w:rPr>
        <w:t xml:space="preserve">relative to the start of the slot, and the number of consecutive symbols </w:t>
      </w:r>
      <w:r w:rsidRPr="009B5E82">
        <w:rPr>
          <w:i/>
          <w:color w:val="000000"/>
        </w:rPr>
        <w:t>L</w:t>
      </w:r>
      <w:r w:rsidRPr="009B5E82">
        <w:rPr>
          <w:color w:val="000000"/>
        </w:rPr>
        <w:t xml:space="preserve"> counting from the symbol </w:t>
      </w:r>
      <w:r w:rsidRPr="009B5E82">
        <w:rPr>
          <w:i/>
          <w:color w:val="000000"/>
        </w:rPr>
        <w:t>S</w:t>
      </w:r>
      <w:r w:rsidRPr="009B5E82">
        <w:rPr>
          <w:color w:val="000000"/>
        </w:rPr>
        <w:t xml:space="preserve"> allocated for the PUSCH are determined from the start and length indicator</w:t>
      </w:r>
      <w:r w:rsidRPr="009B5E82">
        <w:rPr>
          <w:i/>
          <w:color w:val="000000"/>
        </w:rPr>
        <w:t xml:space="preserve"> SLIV</w:t>
      </w:r>
      <w:r w:rsidRPr="009B5E82">
        <w:rPr>
          <w:color w:val="000000"/>
        </w:rPr>
        <w:t xml:space="preserve"> of the indexed row:</w:t>
      </w:r>
    </w:p>
    <w:p w14:paraId="706A97F8" w14:textId="77777777" w:rsidR="0068448D" w:rsidRPr="009B5E82" w:rsidRDefault="0068448D" w:rsidP="0068448D">
      <w:pPr>
        <w:ind w:left="852" w:firstLine="284"/>
        <w:rPr>
          <w:color w:val="000000"/>
          <w:lang w:eastAsia="ko-KR"/>
        </w:rPr>
      </w:pPr>
      <w:r w:rsidRPr="009B5E82">
        <w:rPr>
          <w:color w:val="000000"/>
          <w:lang w:eastAsia="ko-KR"/>
        </w:rPr>
        <w:t xml:space="preserve">if </w:t>
      </w:r>
      <w:r w:rsidRPr="009B5E82">
        <w:rPr>
          <w:rFonts w:eastAsia="SimSun"/>
          <w:color w:val="000000"/>
          <w:position w:val="-10"/>
          <w:lang w:eastAsia="ja-JP"/>
        </w:rPr>
        <w:object w:dxaOrig="885" w:dyaOrig="285" w14:anchorId="075FD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4.5pt" o:ole="">
            <v:imagedata r:id="rId12" o:title=""/>
          </v:shape>
          <o:OLEObject Type="Embed" ProgID="Equation.3" ShapeID="_x0000_i1025" DrawAspect="Content" ObjectID="_1793731310" r:id="rId13"/>
        </w:object>
      </w:r>
      <w:r w:rsidRPr="009B5E82">
        <w:rPr>
          <w:color w:val="000000"/>
          <w:lang w:eastAsia="ko-KR"/>
        </w:rPr>
        <w:t xml:space="preserve"> then</w:t>
      </w:r>
    </w:p>
    <w:p w14:paraId="4454E9A6" w14:textId="77777777" w:rsidR="0068448D" w:rsidRPr="009B5E82" w:rsidRDefault="0068448D" w:rsidP="0068448D">
      <w:pPr>
        <w:ind w:left="1136" w:firstLine="284"/>
        <w:rPr>
          <w:color w:val="000000"/>
          <w:lang w:eastAsia="ko-KR"/>
        </w:rPr>
      </w:pPr>
      <w:r w:rsidRPr="009B5E82">
        <w:rPr>
          <w:rFonts w:eastAsia="SimSun"/>
          <w:color w:val="000000"/>
          <w:position w:val="-10"/>
          <w:lang w:eastAsia="ja-JP"/>
        </w:rPr>
        <w:object w:dxaOrig="1875" w:dyaOrig="285" w14:anchorId="02A0DE65">
          <v:shape id="_x0000_i1026" type="#_x0000_t75" style="width:94pt;height:14.5pt" o:ole="">
            <v:imagedata r:id="rId14" o:title=""/>
          </v:shape>
          <o:OLEObject Type="Embed" ProgID="Equation.3" ShapeID="_x0000_i1026" DrawAspect="Content" ObjectID="_1793731311" r:id="rId15"/>
        </w:object>
      </w:r>
    </w:p>
    <w:p w14:paraId="08945628" w14:textId="77777777" w:rsidR="0068448D" w:rsidRPr="009B5E82" w:rsidRDefault="0068448D" w:rsidP="0068448D">
      <w:pPr>
        <w:ind w:left="852" w:firstLine="284"/>
        <w:rPr>
          <w:color w:val="000000"/>
          <w:lang w:eastAsia="ko-KR"/>
        </w:rPr>
      </w:pPr>
      <w:r w:rsidRPr="009B5E82">
        <w:rPr>
          <w:color w:val="000000"/>
          <w:lang w:eastAsia="ko-KR"/>
        </w:rPr>
        <w:t xml:space="preserve">else </w:t>
      </w:r>
    </w:p>
    <w:p w14:paraId="3DB9EFA2" w14:textId="77777777" w:rsidR="0068448D" w:rsidRPr="009B5E82" w:rsidRDefault="0068448D" w:rsidP="0068448D">
      <w:pPr>
        <w:ind w:left="1136" w:firstLine="284"/>
        <w:rPr>
          <w:color w:val="000000"/>
          <w:lang w:eastAsia="ja-JP"/>
        </w:rPr>
      </w:pPr>
      <w:r w:rsidRPr="009B5E82">
        <w:rPr>
          <w:rFonts w:eastAsia="SimSun"/>
          <w:color w:val="000000"/>
          <w:position w:val="-10"/>
          <w:lang w:eastAsia="ja-JP"/>
        </w:rPr>
        <w:object w:dxaOrig="2880" w:dyaOrig="285" w14:anchorId="708084DB">
          <v:shape id="_x0000_i1027" type="#_x0000_t75" style="width:2in;height:14.5pt" o:ole="">
            <v:imagedata r:id="rId16" o:title=""/>
          </v:shape>
          <o:OLEObject Type="Embed" ProgID="Equation.3" ShapeID="_x0000_i1027" DrawAspect="Content" ObjectID="_1793731312" r:id="rId17"/>
        </w:object>
      </w:r>
    </w:p>
    <w:p w14:paraId="212AEF0C" w14:textId="77777777" w:rsidR="0068448D" w:rsidRPr="009B5E82" w:rsidRDefault="0068448D" w:rsidP="0068448D">
      <w:pPr>
        <w:ind w:left="852"/>
        <w:rPr>
          <w:color w:val="000000"/>
          <w:lang w:eastAsia="ja-JP"/>
        </w:rPr>
      </w:pPr>
      <w:r w:rsidRPr="009B5E82">
        <w:rPr>
          <w:color w:val="000000"/>
        </w:rPr>
        <w:t>where</w:t>
      </w:r>
      <w:r w:rsidRPr="009B5E82">
        <w:rPr>
          <w:rFonts w:eastAsia="SimSun"/>
          <w:color w:val="000000"/>
          <w:position w:val="-6"/>
          <w:lang w:eastAsia="ja-JP"/>
        </w:rPr>
        <w:object w:dxaOrig="1155" w:dyaOrig="285" w14:anchorId="0D75C04C">
          <v:shape id="_x0000_i1028" type="#_x0000_t75" style="width:58pt;height:14.5pt" o:ole="">
            <v:imagedata r:id="rId18" o:title=""/>
          </v:shape>
          <o:OLEObject Type="Embed" ProgID="Equation.3" ShapeID="_x0000_i1028" DrawAspect="Content" ObjectID="_1793731313" r:id="rId19"/>
        </w:object>
      </w:r>
      <w:r w:rsidRPr="009B5E82">
        <w:rPr>
          <w:color w:val="000000"/>
          <w:lang w:eastAsia="ja-JP"/>
        </w:rPr>
        <w:t>, and</w:t>
      </w:r>
    </w:p>
    <w:p w14:paraId="072166FF" w14:textId="77777777" w:rsidR="0068448D" w:rsidRPr="009B5E82" w:rsidRDefault="0068448D" w:rsidP="0068448D">
      <w:pPr>
        <w:pStyle w:val="B1"/>
        <w:rPr>
          <w:color w:val="000000"/>
          <w:lang w:eastAsia="en-US"/>
        </w:rPr>
      </w:pPr>
      <w:r w:rsidRPr="009B5E82">
        <w:t>…</w:t>
      </w:r>
    </w:p>
    <w:p w14:paraId="2778EAA1" w14:textId="77777777" w:rsidR="0068448D" w:rsidRPr="009B5E82" w:rsidRDefault="0068448D" w:rsidP="0068448D">
      <w:pPr>
        <w:pStyle w:val="B1"/>
        <w:rPr>
          <w:color w:val="000000"/>
        </w:rPr>
      </w:pPr>
      <w:r w:rsidRPr="009B5E82">
        <w:rPr>
          <w:color w:val="000000"/>
        </w:rPr>
        <w:t>-</w:t>
      </w:r>
      <w:r w:rsidRPr="009B5E82">
        <w:rPr>
          <w:color w:val="000000"/>
        </w:rPr>
        <w:tab/>
        <w:t xml:space="preserve">For PUSCH repetition Type A and TB processing over multiple slots, </w:t>
      </w:r>
      <w:r w:rsidRPr="009B5E82">
        <w:rPr>
          <w:color w:val="000000"/>
          <w:lang w:val="en-US"/>
        </w:rPr>
        <w:t>t</w:t>
      </w:r>
      <w:r w:rsidRPr="009B5E82">
        <w:rPr>
          <w:color w:val="000000"/>
        </w:rPr>
        <w:t xml:space="preserve">he PUSCH mapping type is set to Type A or Type B as defined in Clause 6.4.1.1.3 of [4, TS 38.211] as given by the indexed row. </w:t>
      </w:r>
    </w:p>
    <w:p w14:paraId="64CDD97C" w14:textId="77777777" w:rsidR="0068448D" w:rsidRPr="009B5E82" w:rsidRDefault="0068448D" w:rsidP="0068448D">
      <w:pPr>
        <w:pStyle w:val="B1"/>
        <w:ind w:left="0" w:hanging="1"/>
        <w:rPr>
          <w:color w:val="000000"/>
        </w:rPr>
      </w:pPr>
      <w:r w:rsidRPr="009B5E82">
        <w:rPr>
          <w:color w:val="000000"/>
        </w:rPr>
        <w:t xml:space="preserve">The UE shall consider the </w:t>
      </w:r>
      <w:r w:rsidRPr="009B5E82">
        <w:rPr>
          <w:i/>
          <w:color w:val="000000"/>
        </w:rPr>
        <w:t>S</w:t>
      </w:r>
      <w:r w:rsidRPr="009B5E82">
        <w:rPr>
          <w:color w:val="000000"/>
        </w:rPr>
        <w:t xml:space="preserve"> and </w:t>
      </w:r>
      <w:r w:rsidRPr="009B5E82">
        <w:rPr>
          <w:i/>
          <w:color w:val="000000"/>
        </w:rPr>
        <w:t>L</w:t>
      </w:r>
      <w:r w:rsidRPr="009B5E82">
        <w:rPr>
          <w:color w:val="000000"/>
        </w:rPr>
        <w:t xml:space="preserve"> combinations defined in table 6.1.2.1-1 as valid PUSCH allocations</w:t>
      </w:r>
    </w:p>
    <w:p w14:paraId="481D5053" w14:textId="77777777" w:rsidR="0068448D" w:rsidRPr="009B5E82" w:rsidRDefault="0068448D" w:rsidP="0068448D">
      <w:pPr>
        <w:pStyle w:val="TH"/>
        <w:rPr>
          <w:color w:val="000000"/>
        </w:rPr>
      </w:pPr>
      <w:r w:rsidRPr="009B5E82">
        <w:rPr>
          <w:color w:val="000000"/>
        </w:rPr>
        <w:lastRenderedPageBreak/>
        <w:t xml:space="preserve">Table 6.1.2.1-1: Valid </w:t>
      </w:r>
      <w:r w:rsidRPr="009B5E82">
        <w:rPr>
          <w:i/>
          <w:color w:val="000000"/>
        </w:rPr>
        <w:t xml:space="preserve">S </w:t>
      </w:r>
      <w:r w:rsidRPr="009B5E82">
        <w:rPr>
          <w:color w:val="000000"/>
        </w:rPr>
        <w:t xml:space="preserve">and </w:t>
      </w:r>
      <w:r w:rsidRPr="009B5E82">
        <w:rPr>
          <w:i/>
          <w:color w:val="000000"/>
        </w:rPr>
        <w:t>L</w:t>
      </w:r>
      <w:r w:rsidRPr="009B5E82">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8448D" w:rsidRPr="009B5E82" w14:paraId="48B4B746" w14:textId="77777777" w:rsidTr="0068448D">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279F57AC" w14:textId="77777777" w:rsidR="0068448D" w:rsidRPr="009B5E82" w:rsidRDefault="0068448D">
            <w:pPr>
              <w:pStyle w:val="TAH"/>
              <w:rPr>
                <w:rFonts w:eastAsia="Batang"/>
                <w:color w:val="000000"/>
              </w:rPr>
            </w:pPr>
            <w:r w:rsidRPr="009B5E82">
              <w:rPr>
                <w:rFonts w:eastAsia="Batang"/>
                <w:color w:val="000000"/>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26F31AF5" w14:textId="77777777" w:rsidR="0068448D" w:rsidRPr="009B5E82" w:rsidRDefault="0068448D">
            <w:pPr>
              <w:pStyle w:val="TAH"/>
              <w:rPr>
                <w:rFonts w:eastAsia="Batang"/>
                <w:color w:val="000000"/>
              </w:rPr>
            </w:pPr>
            <w:r w:rsidRPr="009B5E82">
              <w:rPr>
                <w:rFonts w:eastAsia="Batang"/>
                <w:color w:val="000000"/>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575DE8B1" w14:textId="77777777" w:rsidR="0068448D" w:rsidRPr="009B5E82" w:rsidRDefault="0068448D">
            <w:pPr>
              <w:pStyle w:val="TAH"/>
              <w:rPr>
                <w:rFonts w:eastAsia="Batang"/>
                <w:color w:val="000000"/>
              </w:rPr>
            </w:pPr>
            <w:r w:rsidRPr="009B5E82">
              <w:rPr>
                <w:rFonts w:eastAsia="Batang"/>
                <w:color w:val="000000"/>
              </w:rPr>
              <w:t>Extended cyclic prefix</w:t>
            </w:r>
          </w:p>
        </w:tc>
      </w:tr>
      <w:tr w:rsidR="0068448D" w:rsidRPr="009B5E82" w14:paraId="2C99E4F7" w14:textId="77777777" w:rsidTr="006844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7E4A0" w14:textId="77777777" w:rsidR="0068448D" w:rsidRPr="009B5E82" w:rsidRDefault="0068448D">
            <w:pPr>
              <w:autoSpaceDN/>
              <w:spacing w:after="0"/>
              <w:rPr>
                <w:rFonts w:ascii="Arial" w:eastAsia="Batang" w:hAnsi="Arial"/>
                <w:b/>
                <w:color w:val="000000"/>
                <w:sz w:val="18"/>
                <w:lang w:eastAsia="en-US"/>
              </w:rPr>
            </w:pPr>
          </w:p>
        </w:tc>
        <w:tc>
          <w:tcPr>
            <w:tcW w:w="1107" w:type="dxa"/>
            <w:tcBorders>
              <w:top w:val="single" w:sz="4" w:space="0" w:color="auto"/>
              <w:left w:val="single" w:sz="4" w:space="0" w:color="auto"/>
              <w:bottom w:val="single" w:sz="4" w:space="0" w:color="auto"/>
              <w:right w:val="single" w:sz="4" w:space="0" w:color="auto"/>
            </w:tcBorders>
            <w:hideMark/>
          </w:tcPr>
          <w:p w14:paraId="763AB30D" w14:textId="77777777" w:rsidR="0068448D" w:rsidRPr="009B5E82" w:rsidRDefault="0068448D">
            <w:pPr>
              <w:pStyle w:val="TAH"/>
              <w:rPr>
                <w:rFonts w:eastAsia="Batang"/>
                <w:i/>
                <w:color w:val="000000"/>
              </w:rPr>
            </w:pPr>
            <w:r w:rsidRPr="009B5E82">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44F3ED43" w14:textId="77777777" w:rsidR="0068448D" w:rsidRPr="009B5E82" w:rsidRDefault="0068448D">
            <w:pPr>
              <w:pStyle w:val="TAH"/>
              <w:rPr>
                <w:rFonts w:eastAsia="Batang"/>
                <w:i/>
                <w:color w:val="000000"/>
              </w:rPr>
            </w:pPr>
            <w:r w:rsidRPr="009B5E82">
              <w:rPr>
                <w:rFonts w:eastAsia="Batang"/>
                <w:i/>
                <w:color w:val="000000"/>
              </w:rPr>
              <w:t>L</w:t>
            </w:r>
          </w:p>
        </w:tc>
        <w:tc>
          <w:tcPr>
            <w:tcW w:w="1703" w:type="dxa"/>
            <w:tcBorders>
              <w:top w:val="single" w:sz="4" w:space="0" w:color="auto"/>
              <w:left w:val="single" w:sz="4" w:space="0" w:color="auto"/>
              <w:bottom w:val="single" w:sz="4" w:space="0" w:color="auto"/>
              <w:right w:val="single" w:sz="4" w:space="0" w:color="auto"/>
            </w:tcBorders>
            <w:hideMark/>
          </w:tcPr>
          <w:p w14:paraId="5CE200C6" w14:textId="77777777" w:rsidR="0068448D" w:rsidRPr="009B5E82" w:rsidRDefault="0068448D">
            <w:pPr>
              <w:pStyle w:val="TAH"/>
              <w:rPr>
                <w:rFonts w:eastAsia="Batang"/>
                <w:i/>
                <w:color w:val="000000"/>
              </w:rPr>
            </w:pPr>
            <w:r w:rsidRPr="009B5E82">
              <w:rPr>
                <w:rFonts w:eastAsia="Batang"/>
                <w:i/>
                <w:color w:val="000000"/>
              </w:rPr>
              <w:t>S+L</w:t>
            </w:r>
          </w:p>
        </w:tc>
        <w:tc>
          <w:tcPr>
            <w:tcW w:w="1132" w:type="dxa"/>
            <w:tcBorders>
              <w:top w:val="single" w:sz="4" w:space="0" w:color="auto"/>
              <w:left w:val="single" w:sz="4" w:space="0" w:color="auto"/>
              <w:bottom w:val="single" w:sz="4" w:space="0" w:color="auto"/>
              <w:right w:val="single" w:sz="4" w:space="0" w:color="auto"/>
            </w:tcBorders>
            <w:hideMark/>
          </w:tcPr>
          <w:p w14:paraId="6544992C" w14:textId="77777777" w:rsidR="0068448D" w:rsidRPr="009B5E82" w:rsidRDefault="0068448D">
            <w:pPr>
              <w:pStyle w:val="TAH"/>
              <w:rPr>
                <w:rFonts w:eastAsia="Batang"/>
                <w:i/>
                <w:color w:val="000000"/>
              </w:rPr>
            </w:pPr>
            <w:r w:rsidRPr="009B5E82">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13B526BF" w14:textId="77777777" w:rsidR="0068448D" w:rsidRPr="009B5E82" w:rsidRDefault="0068448D">
            <w:pPr>
              <w:pStyle w:val="TAH"/>
              <w:rPr>
                <w:rFonts w:eastAsia="Batang"/>
                <w:i/>
                <w:color w:val="000000"/>
              </w:rPr>
            </w:pPr>
            <w:r w:rsidRPr="009B5E82">
              <w:rPr>
                <w:rFonts w:eastAsia="Batang"/>
                <w:i/>
                <w:color w:val="000000"/>
              </w:rPr>
              <w:t>L</w:t>
            </w:r>
          </w:p>
        </w:tc>
        <w:tc>
          <w:tcPr>
            <w:tcW w:w="1837" w:type="dxa"/>
            <w:tcBorders>
              <w:top w:val="single" w:sz="4" w:space="0" w:color="auto"/>
              <w:left w:val="single" w:sz="4" w:space="0" w:color="auto"/>
              <w:bottom w:val="single" w:sz="4" w:space="0" w:color="auto"/>
              <w:right w:val="single" w:sz="4" w:space="0" w:color="auto"/>
            </w:tcBorders>
            <w:hideMark/>
          </w:tcPr>
          <w:p w14:paraId="279C273C" w14:textId="77777777" w:rsidR="0068448D" w:rsidRPr="009B5E82" w:rsidRDefault="0068448D">
            <w:pPr>
              <w:pStyle w:val="TAH"/>
              <w:rPr>
                <w:rFonts w:eastAsia="Batang"/>
                <w:i/>
                <w:color w:val="000000"/>
              </w:rPr>
            </w:pPr>
            <w:r w:rsidRPr="009B5E82">
              <w:rPr>
                <w:rFonts w:eastAsia="Batang"/>
                <w:i/>
                <w:color w:val="000000"/>
              </w:rPr>
              <w:t>S+L</w:t>
            </w:r>
          </w:p>
        </w:tc>
      </w:tr>
      <w:tr w:rsidR="0068448D" w:rsidRPr="009B5E82" w14:paraId="651A5CDD" w14:textId="77777777" w:rsidTr="0068448D">
        <w:trPr>
          <w:jc w:val="center"/>
        </w:trPr>
        <w:tc>
          <w:tcPr>
            <w:tcW w:w="1582" w:type="dxa"/>
            <w:tcBorders>
              <w:top w:val="single" w:sz="4" w:space="0" w:color="auto"/>
              <w:left w:val="single" w:sz="4" w:space="0" w:color="auto"/>
              <w:bottom w:val="single" w:sz="4" w:space="0" w:color="auto"/>
              <w:right w:val="single" w:sz="4" w:space="0" w:color="auto"/>
            </w:tcBorders>
            <w:hideMark/>
          </w:tcPr>
          <w:p w14:paraId="26F1AC1A" w14:textId="77777777" w:rsidR="0068448D" w:rsidRPr="009B5E82" w:rsidRDefault="0068448D">
            <w:pPr>
              <w:pStyle w:val="TAC"/>
              <w:rPr>
                <w:rFonts w:eastAsia="Batang"/>
                <w:color w:val="000000"/>
              </w:rPr>
            </w:pPr>
            <w:r w:rsidRPr="009B5E82">
              <w:rPr>
                <w:rFonts w:eastAsia="Batang"/>
                <w:color w:val="000000"/>
              </w:rPr>
              <w:t>Type A (repetition Type A only)</w:t>
            </w:r>
          </w:p>
        </w:tc>
        <w:tc>
          <w:tcPr>
            <w:tcW w:w="1107" w:type="dxa"/>
            <w:tcBorders>
              <w:top w:val="single" w:sz="4" w:space="0" w:color="auto"/>
              <w:left w:val="single" w:sz="4" w:space="0" w:color="auto"/>
              <w:bottom w:val="single" w:sz="4" w:space="0" w:color="auto"/>
              <w:right w:val="single" w:sz="4" w:space="0" w:color="auto"/>
            </w:tcBorders>
            <w:hideMark/>
          </w:tcPr>
          <w:p w14:paraId="20642927" w14:textId="77777777" w:rsidR="0068448D" w:rsidRPr="009B5E82" w:rsidRDefault="0068448D">
            <w:pPr>
              <w:pStyle w:val="TAC"/>
              <w:rPr>
                <w:rFonts w:eastAsia="Batang"/>
                <w:color w:val="000000"/>
              </w:rPr>
            </w:pPr>
            <w:r w:rsidRPr="009B5E82">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3D8B907D" w14:textId="77777777" w:rsidR="0068448D" w:rsidRPr="009B5E82" w:rsidRDefault="0068448D">
            <w:pPr>
              <w:pStyle w:val="TAC"/>
              <w:rPr>
                <w:rFonts w:eastAsia="Batang"/>
                <w:color w:val="000000"/>
              </w:rPr>
            </w:pPr>
            <w:r w:rsidRPr="009B5E82">
              <w:rPr>
                <w:rFonts w:eastAsia="Batang"/>
                <w:color w:val="000000"/>
              </w:rPr>
              <w:t>{4,…,14}</w:t>
            </w:r>
          </w:p>
        </w:tc>
        <w:tc>
          <w:tcPr>
            <w:tcW w:w="1703" w:type="dxa"/>
            <w:tcBorders>
              <w:top w:val="single" w:sz="4" w:space="0" w:color="auto"/>
              <w:left w:val="single" w:sz="4" w:space="0" w:color="auto"/>
              <w:bottom w:val="single" w:sz="4" w:space="0" w:color="auto"/>
              <w:right w:val="single" w:sz="4" w:space="0" w:color="auto"/>
            </w:tcBorders>
            <w:hideMark/>
          </w:tcPr>
          <w:p w14:paraId="2E32E4A7" w14:textId="77777777" w:rsidR="0068448D" w:rsidRPr="009B5E82" w:rsidRDefault="0068448D">
            <w:pPr>
              <w:pStyle w:val="TAC"/>
              <w:rPr>
                <w:rFonts w:eastAsia="Batang"/>
                <w:color w:val="000000"/>
              </w:rPr>
            </w:pPr>
            <w:r w:rsidRPr="009B5E82">
              <w:rPr>
                <w:rFonts w:eastAsia="Batang"/>
                <w:color w:val="000000"/>
              </w:rPr>
              <w:t xml:space="preserve">{4,…,14} </w:t>
            </w:r>
          </w:p>
        </w:tc>
        <w:tc>
          <w:tcPr>
            <w:tcW w:w="1132" w:type="dxa"/>
            <w:tcBorders>
              <w:top w:val="single" w:sz="4" w:space="0" w:color="auto"/>
              <w:left w:val="single" w:sz="4" w:space="0" w:color="auto"/>
              <w:bottom w:val="single" w:sz="4" w:space="0" w:color="auto"/>
              <w:right w:val="single" w:sz="4" w:space="0" w:color="auto"/>
            </w:tcBorders>
            <w:hideMark/>
          </w:tcPr>
          <w:p w14:paraId="717A9AF4" w14:textId="77777777" w:rsidR="0068448D" w:rsidRPr="009B5E82" w:rsidRDefault="0068448D">
            <w:pPr>
              <w:pStyle w:val="TAC"/>
              <w:rPr>
                <w:rFonts w:eastAsia="Batang"/>
                <w:color w:val="000000"/>
              </w:rPr>
            </w:pPr>
            <w:r w:rsidRPr="009B5E82">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07977D01" w14:textId="77777777" w:rsidR="0068448D" w:rsidRPr="009B5E82" w:rsidRDefault="0068448D">
            <w:pPr>
              <w:pStyle w:val="TAC"/>
              <w:rPr>
                <w:rFonts w:eastAsia="Batang"/>
                <w:color w:val="000000"/>
              </w:rPr>
            </w:pPr>
            <w:r w:rsidRPr="009B5E82">
              <w:rPr>
                <w:rFonts w:eastAsia="Batang"/>
                <w:color w:val="000000"/>
              </w:rPr>
              <w:t>{4,…,12}</w:t>
            </w:r>
          </w:p>
        </w:tc>
        <w:tc>
          <w:tcPr>
            <w:tcW w:w="1837" w:type="dxa"/>
            <w:tcBorders>
              <w:top w:val="single" w:sz="4" w:space="0" w:color="auto"/>
              <w:left w:val="single" w:sz="4" w:space="0" w:color="auto"/>
              <w:bottom w:val="single" w:sz="4" w:space="0" w:color="auto"/>
              <w:right w:val="single" w:sz="4" w:space="0" w:color="auto"/>
            </w:tcBorders>
            <w:hideMark/>
          </w:tcPr>
          <w:p w14:paraId="59A3344D" w14:textId="77777777" w:rsidR="0068448D" w:rsidRPr="009B5E82" w:rsidRDefault="0068448D">
            <w:pPr>
              <w:pStyle w:val="TAC"/>
              <w:rPr>
                <w:rFonts w:eastAsia="Batang"/>
                <w:color w:val="000000"/>
              </w:rPr>
            </w:pPr>
            <w:r w:rsidRPr="009B5E82">
              <w:rPr>
                <w:rFonts w:eastAsia="Batang"/>
                <w:color w:val="000000"/>
              </w:rPr>
              <w:t>{4,…,12}</w:t>
            </w:r>
          </w:p>
        </w:tc>
      </w:tr>
      <w:tr w:rsidR="0068448D" w:rsidRPr="009B5E82" w14:paraId="1571AB6E" w14:textId="77777777" w:rsidTr="0068448D">
        <w:trPr>
          <w:jc w:val="center"/>
        </w:trPr>
        <w:tc>
          <w:tcPr>
            <w:tcW w:w="1582" w:type="dxa"/>
            <w:tcBorders>
              <w:top w:val="single" w:sz="4" w:space="0" w:color="auto"/>
              <w:left w:val="single" w:sz="4" w:space="0" w:color="auto"/>
              <w:bottom w:val="single" w:sz="4" w:space="0" w:color="auto"/>
              <w:right w:val="single" w:sz="4" w:space="0" w:color="auto"/>
            </w:tcBorders>
            <w:hideMark/>
          </w:tcPr>
          <w:p w14:paraId="3F6983E5" w14:textId="77777777" w:rsidR="0068448D" w:rsidRPr="009B5E82" w:rsidRDefault="0068448D">
            <w:pPr>
              <w:pStyle w:val="TAC"/>
              <w:rPr>
                <w:rFonts w:eastAsia="Batang"/>
                <w:color w:val="000000"/>
              </w:rPr>
            </w:pPr>
            <w:r w:rsidRPr="009B5E82">
              <w:rPr>
                <w:rFonts w:eastAsia="Batang"/>
                <w:color w:val="000000"/>
              </w:rPr>
              <w:t>Type B</w:t>
            </w:r>
          </w:p>
        </w:tc>
        <w:tc>
          <w:tcPr>
            <w:tcW w:w="1107" w:type="dxa"/>
            <w:tcBorders>
              <w:top w:val="single" w:sz="4" w:space="0" w:color="auto"/>
              <w:left w:val="single" w:sz="4" w:space="0" w:color="auto"/>
              <w:bottom w:val="single" w:sz="4" w:space="0" w:color="auto"/>
              <w:right w:val="single" w:sz="4" w:space="0" w:color="auto"/>
            </w:tcBorders>
            <w:hideMark/>
          </w:tcPr>
          <w:p w14:paraId="4DF5BA76" w14:textId="77777777" w:rsidR="0068448D" w:rsidRPr="009B5E82" w:rsidRDefault="0068448D">
            <w:pPr>
              <w:pStyle w:val="TAC"/>
              <w:rPr>
                <w:rFonts w:eastAsia="Batang"/>
                <w:color w:val="000000"/>
              </w:rPr>
            </w:pPr>
            <w:r w:rsidRPr="009B5E82">
              <w:rPr>
                <w:rFonts w:eastAsia="Batang"/>
                <w:color w:val="000000"/>
              </w:rPr>
              <w:t>{0,…,13}</w:t>
            </w:r>
          </w:p>
        </w:tc>
        <w:tc>
          <w:tcPr>
            <w:tcW w:w="1134" w:type="dxa"/>
            <w:tcBorders>
              <w:top w:val="single" w:sz="4" w:space="0" w:color="auto"/>
              <w:left w:val="single" w:sz="4" w:space="0" w:color="auto"/>
              <w:bottom w:val="single" w:sz="4" w:space="0" w:color="auto"/>
              <w:right w:val="single" w:sz="4" w:space="0" w:color="auto"/>
            </w:tcBorders>
            <w:hideMark/>
          </w:tcPr>
          <w:p w14:paraId="66FF2BA3" w14:textId="77777777" w:rsidR="0068448D" w:rsidRPr="009B5E82" w:rsidRDefault="0068448D">
            <w:pPr>
              <w:pStyle w:val="TAC"/>
              <w:rPr>
                <w:rFonts w:eastAsia="Batang"/>
                <w:color w:val="000000"/>
              </w:rPr>
            </w:pPr>
            <w:r w:rsidRPr="009B5E82">
              <w:rPr>
                <w:rFonts w:eastAsia="Batang"/>
                <w:color w:val="000000"/>
              </w:rPr>
              <w:t>{1,…,14}</w:t>
            </w:r>
          </w:p>
        </w:tc>
        <w:tc>
          <w:tcPr>
            <w:tcW w:w="1703" w:type="dxa"/>
            <w:tcBorders>
              <w:top w:val="single" w:sz="4" w:space="0" w:color="auto"/>
              <w:left w:val="single" w:sz="4" w:space="0" w:color="auto"/>
              <w:bottom w:val="single" w:sz="4" w:space="0" w:color="auto"/>
              <w:right w:val="single" w:sz="4" w:space="0" w:color="auto"/>
            </w:tcBorders>
            <w:hideMark/>
          </w:tcPr>
          <w:p w14:paraId="663A0632" w14:textId="77777777" w:rsidR="0068448D" w:rsidRPr="009B5E82" w:rsidRDefault="0068448D">
            <w:pPr>
              <w:pStyle w:val="TAC"/>
              <w:rPr>
                <w:rFonts w:eastAsia="Batang"/>
                <w:color w:val="000000"/>
              </w:rPr>
            </w:pPr>
            <w:r w:rsidRPr="009B5E82">
              <w:rPr>
                <w:rFonts w:eastAsia="Batang"/>
                <w:color w:val="000000"/>
              </w:rPr>
              <w:t>{1,…,14} for repetition Type A, {1,…,27} for repetition Type B</w:t>
            </w:r>
          </w:p>
        </w:tc>
        <w:tc>
          <w:tcPr>
            <w:tcW w:w="1132" w:type="dxa"/>
            <w:tcBorders>
              <w:top w:val="single" w:sz="4" w:space="0" w:color="auto"/>
              <w:left w:val="single" w:sz="4" w:space="0" w:color="auto"/>
              <w:bottom w:val="single" w:sz="4" w:space="0" w:color="auto"/>
              <w:right w:val="single" w:sz="4" w:space="0" w:color="auto"/>
            </w:tcBorders>
            <w:hideMark/>
          </w:tcPr>
          <w:p w14:paraId="5B0CA147" w14:textId="77777777" w:rsidR="0068448D" w:rsidRPr="009B5E82" w:rsidRDefault="0068448D">
            <w:pPr>
              <w:pStyle w:val="TAC"/>
              <w:rPr>
                <w:rFonts w:eastAsia="Batang"/>
                <w:color w:val="000000"/>
              </w:rPr>
            </w:pPr>
            <w:r w:rsidRPr="009B5E82">
              <w:rPr>
                <w:rFonts w:eastAsia="Batang"/>
                <w:color w:val="000000"/>
              </w:rPr>
              <w:t>{0,…, 11}</w:t>
            </w:r>
          </w:p>
        </w:tc>
        <w:tc>
          <w:tcPr>
            <w:tcW w:w="1134" w:type="dxa"/>
            <w:tcBorders>
              <w:top w:val="single" w:sz="4" w:space="0" w:color="auto"/>
              <w:left w:val="single" w:sz="4" w:space="0" w:color="auto"/>
              <w:bottom w:val="single" w:sz="4" w:space="0" w:color="auto"/>
              <w:right w:val="single" w:sz="4" w:space="0" w:color="auto"/>
            </w:tcBorders>
            <w:hideMark/>
          </w:tcPr>
          <w:p w14:paraId="0E93F6F7" w14:textId="77777777" w:rsidR="0068448D" w:rsidRPr="009B5E82" w:rsidRDefault="0068448D">
            <w:pPr>
              <w:pStyle w:val="TAC"/>
              <w:rPr>
                <w:rFonts w:eastAsia="Batang"/>
                <w:color w:val="000000"/>
              </w:rPr>
            </w:pPr>
            <w:r w:rsidRPr="009B5E82">
              <w:rPr>
                <w:rFonts w:eastAsia="Batang"/>
                <w:color w:val="000000"/>
              </w:rPr>
              <w:t>{1,…,12}</w:t>
            </w:r>
          </w:p>
        </w:tc>
        <w:tc>
          <w:tcPr>
            <w:tcW w:w="1837" w:type="dxa"/>
            <w:tcBorders>
              <w:top w:val="single" w:sz="4" w:space="0" w:color="auto"/>
              <w:left w:val="single" w:sz="4" w:space="0" w:color="auto"/>
              <w:bottom w:val="single" w:sz="4" w:space="0" w:color="auto"/>
              <w:right w:val="single" w:sz="4" w:space="0" w:color="auto"/>
            </w:tcBorders>
            <w:hideMark/>
          </w:tcPr>
          <w:p w14:paraId="5D7610DC" w14:textId="77777777" w:rsidR="0068448D" w:rsidRPr="009B5E82" w:rsidRDefault="0068448D">
            <w:pPr>
              <w:pStyle w:val="TAC"/>
              <w:rPr>
                <w:rFonts w:eastAsia="Batang"/>
                <w:color w:val="000000"/>
              </w:rPr>
            </w:pPr>
            <w:r w:rsidRPr="009B5E82">
              <w:rPr>
                <w:rFonts w:eastAsia="Batang"/>
                <w:color w:val="000000"/>
              </w:rPr>
              <w:t>{1,…,12} for repetition Type A, {1,…,23} for repetition Type B</w:t>
            </w:r>
          </w:p>
        </w:tc>
      </w:tr>
    </w:tbl>
    <w:p w14:paraId="44CA56D4" w14:textId="77777777" w:rsidR="0068448D" w:rsidRPr="009B5E82" w:rsidRDefault="0068448D" w:rsidP="0068448D">
      <w:pPr>
        <w:rPr>
          <w:rFonts w:eastAsia="SimSun"/>
          <w:lang w:eastAsia="en-US"/>
        </w:rPr>
      </w:pPr>
    </w:p>
    <w:p w14:paraId="2171E1E1" w14:textId="77777777" w:rsidR="0068448D" w:rsidRPr="009B5E82" w:rsidRDefault="0068448D" w:rsidP="0068448D">
      <w:pPr>
        <w:spacing w:before="240"/>
      </w:pPr>
      <w:r w:rsidRPr="009B5E82">
        <w:rPr>
          <w:color w:val="000000"/>
        </w:rPr>
        <w:t xml:space="preserve">For TB processing over multiple slots, </w:t>
      </w:r>
      <w:r w:rsidRPr="009B5E82">
        <w:t>when transmitting PUSCH scheduled by DCI format 0_1 or 0_2 in PDCCH with CRC scrambled with C-RNTI, MCS-C-RNTI, or CS-RNTI with NDI=1,</w:t>
      </w:r>
    </w:p>
    <w:p w14:paraId="28F32691" w14:textId="77777777" w:rsidR="0068448D" w:rsidRPr="009B5E82" w:rsidRDefault="0068448D" w:rsidP="0068448D">
      <w:pPr>
        <w:spacing w:before="240"/>
        <w:ind w:left="567" w:hanging="283"/>
      </w:pPr>
      <w:r w:rsidRPr="009B5E82">
        <w:t>-</w:t>
      </w:r>
      <w:r w:rsidRPr="009B5E82">
        <w:tab/>
      </w:r>
      <w:r w:rsidRPr="009B5E82">
        <w:rPr>
          <w:lang w:val="en-US"/>
        </w:rPr>
        <w:t xml:space="preserve">the number of slots used for TBS determination </w:t>
      </w:r>
      <w:r w:rsidRPr="009B5E82">
        <w:rPr>
          <w:i/>
          <w:iCs/>
          <w:lang w:val="en-US"/>
        </w:rPr>
        <w:t>N</w:t>
      </w:r>
      <w:r w:rsidRPr="009B5E82">
        <w:rPr>
          <w:lang w:val="en-US"/>
        </w:rPr>
        <w:t xml:space="preserve"> is indicated by </w:t>
      </w:r>
      <w:r w:rsidRPr="009B5E82">
        <w:rPr>
          <w:i/>
          <w:iCs/>
          <w:lang w:val="en-US"/>
        </w:rPr>
        <w:t>numberOfSlotsTBoMS.</w:t>
      </w:r>
    </w:p>
    <w:p w14:paraId="131B5A80" w14:textId="77777777" w:rsidR="0068448D" w:rsidRPr="009B5E82" w:rsidRDefault="0068448D" w:rsidP="0068448D">
      <w:pPr>
        <w:spacing w:before="240"/>
        <w:ind w:left="567" w:hanging="283"/>
      </w:pPr>
      <w:r w:rsidRPr="009B5E82">
        <w:t>-</w:t>
      </w:r>
      <w:r w:rsidRPr="009B5E82">
        <w:tab/>
        <w:t xml:space="preserve">the number of repetitions </w:t>
      </w:r>
      <w:r w:rsidRPr="009B5E82">
        <w:rPr>
          <w:i/>
        </w:rPr>
        <w:t>K</w:t>
      </w:r>
      <w:r w:rsidRPr="009B5E82">
        <w:t xml:space="preserve"> of the </w:t>
      </w:r>
      <w:r w:rsidRPr="009B5E82">
        <w:rPr>
          <w:lang w:val="en-US"/>
        </w:rPr>
        <w:t xml:space="preserve">number of slots </w:t>
      </w:r>
      <w:r w:rsidRPr="009B5E82">
        <w:rPr>
          <w:i/>
          <w:iCs/>
          <w:lang w:val="en-US"/>
        </w:rPr>
        <w:t>N</w:t>
      </w:r>
      <w:r w:rsidRPr="009B5E82">
        <w:rPr>
          <w:lang w:val="en-US"/>
        </w:rPr>
        <w:t xml:space="preserve"> used for TBS determination </w:t>
      </w:r>
      <w:r w:rsidRPr="009B5E82">
        <w:t xml:space="preserve">is determined as </w:t>
      </w:r>
    </w:p>
    <w:p w14:paraId="1B6BA177" w14:textId="77777777" w:rsidR="0068448D" w:rsidRPr="009B5E82" w:rsidRDefault="0068448D" w:rsidP="0068448D">
      <w:pPr>
        <w:spacing w:before="240"/>
        <w:ind w:left="848" w:hanging="280"/>
      </w:pPr>
      <w:r w:rsidRPr="009B5E82">
        <w:t>-</w:t>
      </w:r>
      <w:r w:rsidRPr="009B5E82">
        <w:tab/>
        <w:t xml:space="preserve">if </w:t>
      </w:r>
      <w:r w:rsidRPr="009B5E82">
        <w:rPr>
          <w:i/>
          <w:iCs/>
        </w:rPr>
        <w:t>numberOfRepetitions</w:t>
      </w:r>
      <w:r w:rsidRPr="009B5E82">
        <w:t xml:space="preserve"> is present in the resource allocation table, the number of repetitions </w:t>
      </w:r>
      <w:r w:rsidRPr="009B5E82">
        <w:rPr>
          <w:i/>
          <w:iCs/>
        </w:rPr>
        <w:t>K</w:t>
      </w:r>
      <w:r w:rsidRPr="009B5E82">
        <w:t xml:space="preserve"> is equal to </w:t>
      </w:r>
      <w:r w:rsidRPr="009B5E82">
        <w:rPr>
          <w:i/>
          <w:iCs/>
        </w:rPr>
        <w:t>numberOfRepetitions</w:t>
      </w:r>
      <w:r w:rsidRPr="009B5E82">
        <w:t>;</w:t>
      </w:r>
    </w:p>
    <w:p w14:paraId="0B1E1838" w14:textId="77777777" w:rsidR="0068448D" w:rsidRPr="009B5E82" w:rsidRDefault="0068448D" w:rsidP="0068448D">
      <w:pPr>
        <w:spacing w:before="240"/>
        <w:ind w:left="848" w:hanging="280"/>
      </w:pPr>
      <w:r w:rsidRPr="009B5E82">
        <w:t>-</w:t>
      </w:r>
      <w:r w:rsidRPr="009B5E82">
        <w:tab/>
        <w:t xml:space="preserve">otherwise, </w:t>
      </w:r>
      <w:r w:rsidRPr="009B5E82">
        <w:rPr>
          <w:i/>
        </w:rPr>
        <w:t>K=1</w:t>
      </w:r>
      <w:r w:rsidRPr="009B5E82">
        <w:t>.</w:t>
      </w:r>
    </w:p>
    <w:p w14:paraId="1C93C27C" w14:textId="012CE606" w:rsidR="0068448D" w:rsidRPr="009B5E82" w:rsidRDefault="0068448D" w:rsidP="0068448D">
      <w:pPr>
        <w:spacing w:before="240"/>
        <w:ind w:left="567" w:hanging="283"/>
      </w:pPr>
      <w:r w:rsidRPr="009B5E82">
        <w:t>-</w:t>
      </w:r>
      <w:r w:rsidRPr="009B5E82">
        <w:tab/>
        <w:t xml:space="preserve">when the UE supports repetition of TB processing over multiple slots, the UE does not expect that </w:t>
      </w:r>
      <m:oMath>
        <m:r>
          <w:ins w:id="11" w:author="2504" w:date="2023-06-20T10:12:00Z">
            <w:rPr>
              <w:rFonts w:ascii="Cambria Math" w:hAnsi="Cambria Math"/>
            </w:rPr>
            <m:t>N∙K</m:t>
          </w:ins>
        </m:r>
      </m:oMath>
      <w:r w:rsidRPr="009B5E82">
        <w:t xml:space="preserve"> is larger than 32.</w:t>
      </w:r>
    </w:p>
    <w:p w14:paraId="6B98D3FB" w14:textId="77777777" w:rsidR="0068448D" w:rsidRPr="009B5E82" w:rsidRDefault="0068448D" w:rsidP="0068448D">
      <w:pPr>
        <w:rPr>
          <w:lang w:eastAsia="zh-CN"/>
        </w:rPr>
      </w:pPr>
      <w:r w:rsidRPr="009B5E82">
        <w:rPr>
          <w:lang w:eastAsia="zh-CN"/>
        </w:rPr>
        <w:t>…</w:t>
      </w:r>
    </w:p>
    <w:p w14:paraId="61092238" w14:textId="77777777" w:rsidR="0068448D" w:rsidRPr="009B5E82" w:rsidRDefault="0068448D" w:rsidP="0068448D">
      <w:pPr>
        <w:rPr>
          <w:lang w:eastAsia="en-US"/>
        </w:rPr>
      </w:pPr>
      <w:r w:rsidRPr="009B5E82">
        <w:t>For unpaired spectrum:</w:t>
      </w:r>
    </w:p>
    <w:p w14:paraId="367296AF" w14:textId="77777777" w:rsidR="0068448D" w:rsidRPr="009B5E82" w:rsidRDefault="0068448D" w:rsidP="0068448D">
      <w:pPr>
        <w:pStyle w:val="B1"/>
        <w:rPr>
          <w:color w:val="000000"/>
          <w:lang w:eastAsia="zh-CN"/>
        </w:rPr>
      </w:pPr>
      <w:r w:rsidRPr="009B5E82">
        <w:rPr>
          <w:color w:val="000000"/>
          <w:lang w:eastAsia="zh-CN"/>
        </w:rPr>
        <w:t>…</w:t>
      </w:r>
    </w:p>
    <w:p w14:paraId="650B9755" w14:textId="2808D5E7" w:rsidR="0068448D" w:rsidRPr="009B5E82" w:rsidRDefault="0068448D" w:rsidP="0068448D">
      <w:pPr>
        <w:pStyle w:val="B1"/>
        <w:rPr>
          <w:lang w:eastAsia="en-US"/>
        </w:rPr>
      </w:pPr>
      <w:r w:rsidRPr="009B5E82">
        <w:t>-</w:t>
      </w:r>
      <w:r w:rsidRPr="009B5E82">
        <w:tab/>
        <w:t xml:space="preserve">The UE determines </w:t>
      </w:r>
      <m:oMath>
        <m:r>
          <w:ins w:id="12" w:author="2504" w:date="2023-06-20T10:12:00Z">
            <w:rPr>
              <w:rFonts w:ascii="Cambria Math" w:hAnsi="Cambria Math"/>
            </w:rPr>
            <m:t>N∙K</m:t>
          </w:ins>
        </m:r>
      </m:oMath>
      <w:r w:rsidRPr="009B5E82">
        <w:t xml:space="preserve"> slots for a PUSCH transmission of TB processing over multiple slots scheduled by DCI format 0_1 or 0_2, based on </w:t>
      </w:r>
      <w:r w:rsidRPr="009B5E82">
        <w:rPr>
          <w:i/>
        </w:rPr>
        <w:t>tdd-UL-DL-ConfigurationCommon</w:t>
      </w:r>
      <w:r w:rsidRPr="009B5E82">
        <w:t xml:space="preserve">, </w:t>
      </w:r>
      <w:r w:rsidRPr="009B5E82">
        <w:rPr>
          <w:i/>
        </w:rPr>
        <w:t>tdd-UL-DL-ConfigurationDedicated</w:t>
      </w:r>
      <w:r w:rsidRPr="009B5E82">
        <w:t xml:space="preserve"> and </w:t>
      </w:r>
      <w:r w:rsidRPr="009B5E82">
        <w:rPr>
          <w:i/>
        </w:rPr>
        <w:t>ssb-PositionsInBurst</w:t>
      </w:r>
      <w:r w:rsidRPr="009B5E82">
        <w:t>, and the TDRA information field value in the DCI format 0_1 or 0_2.</w:t>
      </w:r>
    </w:p>
    <w:p w14:paraId="08B976F7" w14:textId="7B6C3BA8" w:rsidR="0068448D" w:rsidRPr="009B5E82" w:rsidRDefault="0068448D" w:rsidP="0068448D">
      <w:pPr>
        <w:pStyle w:val="B2"/>
      </w:pPr>
      <w:r w:rsidRPr="009B5E82">
        <w:t>-</w:t>
      </w:r>
      <w:r w:rsidRPr="009B5E82">
        <w:tab/>
        <w:t xml:space="preserve">A </w:t>
      </w:r>
      <w:r w:rsidRPr="009B5E82">
        <w:rPr>
          <w:rFonts w:eastAsia="Batang"/>
          <w:kern w:val="24"/>
        </w:rPr>
        <w:t xml:space="preserve">slot is not counted in the number of </w:t>
      </w:r>
      <m:oMath>
        <m:r>
          <w:ins w:id="13" w:author="2504" w:date="2023-06-20T10:12:00Z">
            <w:rPr>
              <w:rFonts w:ascii="Cambria Math" w:hAnsi="Cambria Math"/>
            </w:rPr>
            <m:t>N∙K</m:t>
          </w:ins>
        </m:r>
      </m:oMath>
      <w:r w:rsidRPr="009B5E82">
        <w:rPr>
          <w:rFonts w:eastAsia="Batang"/>
          <w:kern w:val="24"/>
        </w:rPr>
        <w:t xml:space="preserve"> slots </w:t>
      </w:r>
      <w:r w:rsidRPr="009B5E82">
        <w:t xml:space="preserve">for a PUSCH transmission of TB processing over multiple slots if at least one of the symbols indicated by the indexed row of the used resource allocation table in the slot overlaps with a DL symbol indicated by </w:t>
      </w:r>
      <w:r w:rsidRPr="009B5E82">
        <w:rPr>
          <w:i/>
          <w:iCs/>
        </w:rPr>
        <w:t>tdd-UL-DL-ConfigurationCommon</w:t>
      </w:r>
      <w:r w:rsidRPr="009B5E82">
        <w:t xml:space="preserve"> or </w:t>
      </w:r>
      <w:r w:rsidRPr="009B5E82">
        <w:rPr>
          <w:i/>
          <w:iCs/>
        </w:rPr>
        <w:t xml:space="preserve">tdd-UL-DL-ConfigurationDedicated </w:t>
      </w:r>
      <w:r w:rsidRPr="009B5E82">
        <w:t xml:space="preserve">if provided, or a symbol of an SS/PBCH block with index provided by </w:t>
      </w:r>
      <w:r w:rsidRPr="009B5E82">
        <w:rPr>
          <w:i/>
          <w:iCs/>
        </w:rPr>
        <w:t>ssb-PositionsInBurst</w:t>
      </w:r>
      <w:r w:rsidRPr="009B5E82">
        <w:t>.</w:t>
      </w:r>
    </w:p>
    <w:p w14:paraId="4E15A876" w14:textId="77777777" w:rsidR="0068448D" w:rsidRPr="009B5E82" w:rsidRDefault="0068448D" w:rsidP="0068448D">
      <w:pPr>
        <w:ind w:left="568" w:hanging="284"/>
      </w:pPr>
      <w:r w:rsidRPr="009B5E82">
        <w:t>…</w:t>
      </w:r>
    </w:p>
    <w:p w14:paraId="2FECA2B1" w14:textId="77777777" w:rsidR="0068448D" w:rsidRPr="009B5E82" w:rsidRDefault="0068448D" w:rsidP="0068448D">
      <w:r w:rsidRPr="009B5E82">
        <w:t>For paired spectrum and SUL band:</w:t>
      </w:r>
    </w:p>
    <w:p w14:paraId="242A2264" w14:textId="349D30A3" w:rsidR="0068448D" w:rsidRPr="009B5E82" w:rsidRDefault="0068448D" w:rsidP="0068448D">
      <w:pPr>
        <w:pStyle w:val="B1"/>
      </w:pPr>
      <w:r w:rsidRPr="009B5E82">
        <w:t>-</w:t>
      </w:r>
      <w:r w:rsidRPr="009B5E82">
        <w:tab/>
        <w:t xml:space="preserve">The UE determines </w:t>
      </w:r>
      <m:oMath>
        <m:r>
          <w:ins w:id="14" w:author="2504" w:date="2023-06-20T10:12:00Z">
            <w:rPr>
              <w:rFonts w:ascii="Cambria Math" w:hAnsi="Cambria Math"/>
            </w:rPr>
            <m:t>N∙K</m:t>
          </w:ins>
        </m:r>
      </m:oMath>
      <w:r w:rsidRPr="009B5E82">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9B5E82">
        <w:rPr>
          <w:color w:val="000000"/>
        </w:rPr>
        <w:t>.</w:t>
      </w:r>
    </w:p>
    <w:p w14:paraId="7F7611BE" w14:textId="77777777" w:rsidR="0068448D" w:rsidRPr="009B5E82" w:rsidRDefault="0068448D" w:rsidP="0068448D">
      <w:pPr>
        <w:pStyle w:val="B1"/>
        <w:rPr>
          <w:lang w:eastAsia="zh-CN"/>
        </w:rPr>
      </w:pPr>
      <w:r w:rsidRPr="009B5E82">
        <w:rPr>
          <w:lang w:eastAsia="zh-CN"/>
        </w:rPr>
        <w:t>…</w:t>
      </w:r>
      <w:r w:rsidRPr="009B5E82">
        <w:rPr>
          <w:rFonts w:eastAsia="Batang"/>
        </w:rPr>
        <w:t xml:space="preserve"> </w:t>
      </w:r>
    </w:p>
    <w:p w14:paraId="6F93A7CC" w14:textId="5C2C0143" w:rsidR="0068448D" w:rsidRPr="009B5E82" w:rsidRDefault="0068448D" w:rsidP="0068448D">
      <w:pPr>
        <w:rPr>
          <w:rFonts w:eastAsia="Batang"/>
          <w:b/>
          <w:kern w:val="24"/>
          <w:lang w:eastAsia="en-US"/>
        </w:rPr>
      </w:pPr>
      <w:r w:rsidRPr="009B5E82">
        <w:rPr>
          <w:rFonts w:eastAsia="Batang"/>
          <w:kern w:val="24"/>
        </w:rPr>
        <w:t xml:space="preserve">If a UE would transmit a </w:t>
      </w:r>
      <w:r w:rsidRPr="009B5E82">
        <w:t>PUSCH of PUSCH repetition Type A</w:t>
      </w:r>
      <w:r w:rsidRPr="009B5E82">
        <w:rPr>
          <w:rFonts w:eastAsia="Batang"/>
          <w:kern w:val="24"/>
        </w:rPr>
        <w:t xml:space="preserve"> when </w:t>
      </w:r>
      <w:r w:rsidRPr="009B5E82">
        <w:rPr>
          <w:i/>
          <w:iCs/>
        </w:rPr>
        <w:t>AvailableSlotCounting</w:t>
      </w:r>
      <w:r w:rsidRPr="009B5E82">
        <w:t xml:space="preserve"> is enabled</w:t>
      </w:r>
      <w:r w:rsidRPr="009B5E82">
        <w:rPr>
          <w:rFonts w:eastAsia="Batang"/>
          <w:kern w:val="24"/>
        </w:rPr>
        <w:t xml:space="preserve"> and </w:t>
      </w:r>
      <w:r w:rsidRPr="009B5E82">
        <w:rPr>
          <w:color w:val="000000"/>
        </w:rPr>
        <w:t>K&gt;1</w:t>
      </w:r>
      <w:r w:rsidRPr="009B5E82">
        <w:rPr>
          <w:rFonts w:eastAsia="Batang"/>
          <w:color w:val="000000"/>
          <w:kern w:val="24"/>
        </w:rPr>
        <w:t xml:space="preserve"> or </w:t>
      </w:r>
      <w:r w:rsidRPr="009B5E82">
        <w:rPr>
          <w:color w:val="000000"/>
        </w:rPr>
        <w:t>a TB processing over multiple slots</w:t>
      </w:r>
      <w:r w:rsidRPr="009B5E82">
        <w:rPr>
          <w:rFonts w:eastAsia="Batang"/>
          <w:kern w:val="24"/>
        </w:rPr>
        <w:t xml:space="preserve"> over </w:t>
      </w:r>
      <m:oMath>
        <m:r>
          <w:ins w:id="15" w:author="2504" w:date="2023-06-20T10:12:00Z">
            <w:rPr>
              <w:rFonts w:ascii="Cambria Math" w:hAnsi="Cambria Math"/>
            </w:rPr>
            <m:t>N∙K</m:t>
          </w:ins>
        </m:r>
      </m:oMath>
      <w:r w:rsidRPr="009B5E82">
        <w:rPr>
          <w:rFonts w:eastAsia="Batang"/>
          <w:i/>
          <w:kern w:val="24"/>
        </w:rPr>
        <w:t xml:space="preserve"> </w:t>
      </w:r>
      <w:r w:rsidRPr="009B5E82">
        <w:rPr>
          <w:rFonts w:eastAsia="Batang"/>
          <w:kern w:val="24"/>
        </w:rPr>
        <w:t xml:space="preserve">slots, and the UE does not transmit the </w:t>
      </w:r>
      <w:r w:rsidRPr="009B5E82">
        <w:t>PUSCH of a TB processing over multiple slots or the PUSCH repetition Type A</w:t>
      </w:r>
      <w:r w:rsidRPr="009B5E82">
        <w:rPr>
          <w:rFonts w:eastAsia="Batang"/>
          <w:kern w:val="24"/>
        </w:rPr>
        <w:t xml:space="preserve"> in a slot from the </w:t>
      </w:r>
      <m:oMath>
        <m:r>
          <w:ins w:id="16" w:author="2504" w:date="2023-06-20T10:12:00Z">
            <w:rPr>
              <w:rFonts w:ascii="Cambria Math" w:hAnsi="Cambria Math"/>
            </w:rPr>
            <m:t>N∙K</m:t>
          </w:ins>
        </m:r>
      </m:oMath>
      <w:r w:rsidRPr="009B5E82">
        <w:rPr>
          <w:rFonts w:eastAsia="Batang"/>
          <w:kern w:val="24"/>
        </w:rPr>
        <w:t xml:space="preserve"> slots, according to Clause 9, Clause 11.1, Clause 11.2A, Clause 15 and Clause 17.2 of [6, TS 38.213], the UE counts the slots in the number of </w:t>
      </w:r>
      <m:oMath>
        <m:r>
          <w:ins w:id="17" w:author="2504" w:date="2023-06-20T10:12:00Z">
            <w:rPr>
              <w:rFonts w:ascii="Cambria Math" w:hAnsi="Cambria Math"/>
            </w:rPr>
            <m:t>N∙K</m:t>
          </w:ins>
        </m:r>
      </m:oMath>
      <w:r w:rsidRPr="009B5E82">
        <w:rPr>
          <w:rFonts w:eastAsia="Batang"/>
          <w:i/>
          <w:kern w:val="24"/>
        </w:rPr>
        <w:t xml:space="preserve"> </w:t>
      </w:r>
      <w:r w:rsidRPr="009B5E82">
        <w:rPr>
          <w:rFonts w:eastAsia="Batang"/>
          <w:kern w:val="24"/>
        </w:rPr>
        <w:t>slots.</w:t>
      </w:r>
    </w:p>
    <w:p w14:paraId="0E992E08" w14:textId="77777777" w:rsidR="0068448D" w:rsidRPr="009B5E82" w:rsidRDefault="0068448D" w:rsidP="0068448D">
      <w:pPr>
        <w:spacing w:before="240"/>
        <w:rPr>
          <w:rFonts w:eastAsia="SimSun"/>
        </w:rPr>
      </w:pPr>
      <w:r w:rsidRPr="009B5E82">
        <w:lastRenderedPageBreak/>
        <w:t>For TB processing over multiple slots:</w:t>
      </w:r>
    </w:p>
    <w:p w14:paraId="25879232" w14:textId="762EC676" w:rsidR="0068448D" w:rsidRPr="009B5E82" w:rsidRDefault="0068448D" w:rsidP="0068448D">
      <w:pPr>
        <w:pStyle w:val="B1"/>
      </w:pPr>
      <w:r w:rsidRPr="009B5E82">
        <w:t>-</w:t>
      </w:r>
      <w:r w:rsidRPr="009B5E82">
        <w:tab/>
        <w:t xml:space="preserve">For unpaired spectrum, the same symbol allocation is applied across the </w:t>
      </w:r>
      <m:oMath>
        <m:r>
          <w:ins w:id="18" w:author="2504" w:date="2023-06-20T10:12:00Z">
            <w:rPr>
              <w:rFonts w:ascii="Cambria Math" w:hAnsi="Cambria Math"/>
            </w:rPr>
            <m:t>N∙K</m:t>
          </w:ins>
        </m:r>
      </m:oMath>
      <w:r w:rsidRPr="009B5E82">
        <w:t xml:space="preserve"> slots determined for the PUSCH transmission and the PUSCH is limited to a single transmission layer. The UE shall transmit the TB across the </w:t>
      </w:r>
      <m:oMath>
        <m:r>
          <w:ins w:id="19" w:author="2504" w:date="2023-06-20T10:12:00Z">
            <w:rPr>
              <w:rFonts w:ascii="Cambria Math" w:hAnsi="Cambria Math"/>
            </w:rPr>
            <m:t>N∙K</m:t>
          </w:ins>
        </m:r>
      </m:oMath>
      <w:r w:rsidRPr="009B5E82">
        <w:rPr>
          <w:i/>
        </w:rPr>
        <w:t xml:space="preserve"> </w:t>
      </w:r>
      <w:r w:rsidRPr="009B5E82">
        <w:t xml:space="preserve">slots determined for the PUSCH transmission, applying the same symbol allocation in each slot. </w:t>
      </w:r>
    </w:p>
    <w:p w14:paraId="5D003EDC" w14:textId="3163D149" w:rsidR="0068448D" w:rsidRPr="009B5E82" w:rsidRDefault="0068448D" w:rsidP="0068448D">
      <w:pPr>
        <w:pStyle w:val="B1"/>
      </w:pPr>
      <w:r w:rsidRPr="009B5E82">
        <w:t>-</w:t>
      </w:r>
      <w:r w:rsidRPr="009B5E82">
        <w:tab/>
        <w:t xml:space="preserve">For paired spectrum or supplementary uplink band, the same symbol allocation is applied across the </w:t>
      </w:r>
      <m:oMath>
        <m:r>
          <w:ins w:id="20" w:author="2504" w:date="2023-06-20T10:12:00Z">
            <w:rPr>
              <w:rFonts w:ascii="Cambria Math" w:hAnsi="Cambria Math"/>
            </w:rPr>
            <m:t xml:space="preserve"> N∙K</m:t>
          </w:ins>
        </m:r>
      </m:oMath>
      <w:r w:rsidRPr="009B5E82">
        <w:t xml:space="preserve"> consecutive slots and the PUSCH is limited to a single transmission layer. The UE shall transmit the TB across the </w:t>
      </w:r>
      <m:oMath>
        <m:r>
          <w:ins w:id="21" w:author="2504" w:date="2023-06-20T10:12:00Z">
            <w:rPr>
              <w:rFonts w:ascii="Cambria Math" w:hAnsi="Cambria Math"/>
            </w:rPr>
            <m:t>N∙K</m:t>
          </w:ins>
        </m:r>
      </m:oMath>
      <w:r w:rsidRPr="009B5E82">
        <w:t xml:space="preserve"> consecutive slots applying the same symbol allocation in each slot.</w:t>
      </w:r>
    </w:p>
    <w:p w14:paraId="6D786EB0" w14:textId="77777777" w:rsidR="0068448D" w:rsidRPr="009B5E82" w:rsidRDefault="0068448D" w:rsidP="0068448D">
      <w:pPr>
        <w:pStyle w:val="B1"/>
      </w:pPr>
      <w:r w:rsidRPr="009B5E82">
        <w:rPr>
          <w:lang w:eastAsia="zh-CN"/>
        </w:rPr>
        <w:t>…</w:t>
      </w:r>
    </w:p>
    <w:p w14:paraId="403B3DF0" w14:textId="116A82F0" w:rsidR="0068448D" w:rsidRPr="009B5E82" w:rsidRDefault="0068448D" w:rsidP="0068448D">
      <w:r w:rsidRPr="009B5E82">
        <w:t xml:space="preserve">For a PUSCH transmission scheduled by DCI format 0_1, or 0_2, or 0_0 with CRC scrambled by TC-RNTI, the redundancy version to be applied on the </w:t>
      </w:r>
      <w:r w:rsidRPr="009B5E82">
        <w:rPr>
          <w:i/>
        </w:rPr>
        <w:t>n</w:t>
      </w:r>
      <w:r w:rsidRPr="009B5E82">
        <w:t>th transmission occasion of the TB, where n = 0, 1, …</w:t>
      </w:r>
      <w:r w:rsidRPr="009B5E82">
        <w:rPr>
          <w:i/>
        </w:rPr>
        <w:t xml:space="preserve"> </w:t>
      </w:r>
      <m:oMath>
        <m:r>
          <w:ins w:id="22" w:author="2504" w:date="2023-06-20T10:12:00Z">
            <w:rPr>
              <w:rFonts w:ascii="Cambria Math" w:hAnsi="Cambria Math"/>
            </w:rPr>
            <m:t>N∙K</m:t>
          </w:ins>
        </m:r>
      </m:oMath>
      <w:r w:rsidRPr="009B5E82">
        <w:rPr>
          <w:i/>
          <w:iCs/>
        </w:rPr>
        <w:t xml:space="preserve"> </w:t>
      </w:r>
      <w:r w:rsidRPr="009B5E82">
        <w:t xml:space="preserve">-1, is determined according to table 6.1.2.1-2. </w:t>
      </w:r>
    </w:p>
    <w:p w14:paraId="3BC3FE86" w14:textId="77777777" w:rsidR="0068448D" w:rsidRPr="009B5E82" w:rsidRDefault="0068448D" w:rsidP="0068448D">
      <w:pPr>
        <w:spacing w:before="240"/>
      </w:pPr>
      <w:r w:rsidRPr="009B5E82">
        <w:t>…</w:t>
      </w:r>
    </w:p>
    <w:p w14:paraId="69082874" w14:textId="77777777" w:rsidR="0068448D" w:rsidRPr="009B5E82" w:rsidRDefault="0068448D" w:rsidP="0068448D">
      <w:pPr>
        <w:pStyle w:val="TH"/>
        <w:rPr>
          <w:color w:val="000000"/>
          <w:lang w:val="en-US"/>
        </w:rPr>
      </w:pPr>
      <w:r w:rsidRPr="009B5E82">
        <w:rPr>
          <w:color w:val="000000"/>
        </w:rPr>
        <w:t xml:space="preserve">Table 6.1.2.1-2: </w:t>
      </w:r>
      <w:r w:rsidRPr="009B5E82">
        <w:rPr>
          <w:color w:val="000000"/>
          <w:lang w:val="en-US"/>
        </w:rPr>
        <w:t>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C270D6" w:rsidRPr="009B5E82" w14:paraId="63BDF914" w14:textId="77777777" w:rsidTr="00AD7B1D">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904D8CE" w14:textId="77777777" w:rsidR="0068448D" w:rsidRPr="009B5E82" w:rsidRDefault="0068448D" w:rsidP="00AD7B1D">
            <w:pPr>
              <w:pStyle w:val="TAH"/>
              <w:rPr>
                <w:rFonts w:eastAsia="Batang"/>
                <w:color w:val="000000"/>
              </w:rPr>
            </w:pPr>
            <w:r w:rsidRPr="009B5E82">
              <w:rPr>
                <w:rFonts w:eastAsia="Batang"/>
                <w:i/>
                <w:color w:val="000000"/>
              </w:rPr>
              <w:t>rv</w:t>
            </w:r>
            <w:r w:rsidRPr="009B5E82">
              <w:rPr>
                <w:rFonts w:eastAsia="Batang"/>
                <w:i/>
                <w:color w:val="000000"/>
                <w:vertAlign w:val="subscript"/>
              </w:rPr>
              <w:t xml:space="preserve">id </w:t>
            </w:r>
            <w:r w:rsidRPr="009B5E82">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shd w:val="clear" w:color="auto" w:fill="auto"/>
            <w:hideMark/>
          </w:tcPr>
          <w:p w14:paraId="49FE61E7" w14:textId="77777777" w:rsidR="0068448D" w:rsidRPr="009B5E82" w:rsidRDefault="0068448D" w:rsidP="00AD7B1D">
            <w:pPr>
              <w:pStyle w:val="TAH"/>
              <w:rPr>
                <w:rFonts w:eastAsia="Batang"/>
                <w:color w:val="000000"/>
              </w:rPr>
            </w:pPr>
            <w:r w:rsidRPr="009B5E82">
              <w:rPr>
                <w:rFonts w:eastAsia="Batang"/>
                <w:i/>
                <w:color w:val="000000"/>
              </w:rPr>
              <w:t>rv</w:t>
            </w:r>
            <w:r w:rsidRPr="009B5E82">
              <w:rPr>
                <w:rFonts w:eastAsia="Batang"/>
                <w:i/>
                <w:color w:val="000000"/>
                <w:vertAlign w:val="subscript"/>
              </w:rPr>
              <w:t>id</w:t>
            </w:r>
            <w:r w:rsidRPr="009B5E82">
              <w:rPr>
                <w:rFonts w:eastAsia="Batang"/>
                <w:color w:val="000000"/>
              </w:rPr>
              <w:t xml:space="preserve"> to be applied to </w:t>
            </w:r>
            <w:r w:rsidRPr="009B5E82">
              <w:rPr>
                <w:rFonts w:eastAsia="Batang"/>
                <w:i/>
                <w:color w:val="000000"/>
              </w:rPr>
              <w:t>n</w:t>
            </w:r>
            <w:r w:rsidRPr="009B5E82">
              <w:rPr>
                <w:rFonts w:eastAsia="Batang"/>
                <w:color w:val="000000"/>
                <w:vertAlign w:val="superscript"/>
              </w:rPr>
              <w:t>th</w:t>
            </w:r>
            <w:r w:rsidRPr="009B5E82">
              <w:rPr>
                <w:rFonts w:eastAsia="Batang"/>
                <w:color w:val="000000"/>
              </w:rPr>
              <w:t xml:space="preserve"> transmission occasion (repetition Type A) or TB processing over multiple slots) or </w:t>
            </w:r>
            <w:r w:rsidRPr="009B5E82">
              <w:rPr>
                <w:rFonts w:eastAsia="Batang"/>
                <w:i/>
                <w:color w:val="000000"/>
              </w:rPr>
              <w:t>n</w:t>
            </w:r>
            <w:r w:rsidRPr="009B5E82">
              <w:rPr>
                <w:rFonts w:eastAsia="Batang"/>
                <w:color w:val="000000"/>
                <w:vertAlign w:val="superscript"/>
              </w:rPr>
              <w:t>th</w:t>
            </w:r>
            <w:r w:rsidRPr="009B5E82">
              <w:rPr>
                <w:rFonts w:eastAsia="Batang"/>
                <w:color w:val="000000"/>
              </w:rPr>
              <w:t xml:space="preserve"> actual repetition (repetition Type B)</w:t>
            </w:r>
          </w:p>
        </w:tc>
      </w:tr>
      <w:tr w:rsidR="00C270D6" w:rsidRPr="009B5E82" w14:paraId="11BFE8CD" w14:textId="77777777" w:rsidTr="00AD7B1D">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213FDF" w14:textId="77777777" w:rsidR="0068448D" w:rsidRPr="009B5E82" w:rsidRDefault="0068448D" w:rsidP="00AD7B1D">
            <w:pPr>
              <w:autoSpaceDN/>
              <w:spacing w:after="0"/>
              <w:rPr>
                <w:rFonts w:ascii="Arial" w:eastAsia="Batang" w:hAnsi="Arial"/>
                <w:b/>
                <w:color w:val="000000"/>
                <w:sz w:val="18"/>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F9C2C33" w14:textId="77777777" w:rsidR="0068448D" w:rsidRPr="009B5E82" w:rsidRDefault="0068448D" w:rsidP="00AD7B1D">
            <w:pPr>
              <w:pStyle w:val="TAH"/>
              <w:rPr>
                <w:rFonts w:eastAsia="Batang"/>
                <w:color w:val="000000"/>
              </w:rPr>
            </w:pPr>
            <w:r w:rsidRPr="009B5E82">
              <w:rPr>
                <w:rFonts w:eastAsia="Batang"/>
                <w:i/>
                <w:color w:val="000000"/>
              </w:rPr>
              <w:t xml:space="preserve">((n-(n mod N))/N) </w:t>
            </w:r>
            <w:r w:rsidRPr="009B5E82">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558605D" w14:textId="77777777" w:rsidR="0068448D" w:rsidRPr="009B5E82" w:rsidRDefault="0068448D" w:rsidP="00AD7B1D">
            <w:pPr>
              <w:pStyle w:val="TAH"/>
              <w:rPr>
                <w:rFonts w:eastAsia="Batang"/>
                <w:color w:val="000000"/>
              </w:rPr>
            </w:pPr>
            <w:r w:rsidRPr="009B5E82">
              <w:rPr>
                <w:rFonts w:eastAsia="Batang"/>
                <w:i/>
                <w:color w:val="000000"/>
              </w:rPr>
              <w:t xml:space="preserve">((n-(n mod N))/N) </w:t>
            </w:r>
            <w:r w:rsidRPr="009B5E82">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A75C6B2" w14:textId="77777777" w:rsidR="0068448D" w:rsidRPr="009B5E82" w:rsidRDefault="0068448D" w:rsidP="00AD7B1D">
            <w:pPr>
              <w:pStyle w:val="TAH"/>
              <w:rPr>
                <w:rFonts w:eastAsia="Batang"/>
                <w:color w:val="000000"/>
              </w:rPr>
            </w:pPr>
            <w:r w:rsidRPr="009B5E82">
              <w:rPr>
                <w:rFonts w:eastAsia="Batang"/>
                <w:i/>
                <w:color w:val="000000"/>
              </w:rPr>
              <w:t xml:space="preserve">((n-(n mod N))/N) </w:t>
            </w:r>
            <w:r w:rsidRPr="009B5E82">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3547EB1" w14:textId="77777777" w:rsidR="0068448D" w:rsidRPr="009B5E82" w:rsidRDefault="0068448D" w:rsidP="00AD7B1D">
            <w:pPr>
              <w:pStyle w:val="TAH"/>
              <w:rPr>
                <w:rFonts w:eastAsia="Batang"/>
                <w:color w:val="000000"/>
              </w:rPr>
            </w:pPr>
            <w:r w:rsidRPr="009B5E82">
              <w:rPr>
                <w:rFonts w:eastAsia="Batang"/>
                <w:i/>
                <w:color w:val="000000"/>
              </w:rPr>
              <w:t xml:space="preserve">((n-(n mod N))/N) </w:t>
            </w:r>
            <w:r w:rsidRPr="009B5E82">
              <w:rPr>
                <w:rFonts w:eastAsia="Batang"/>
                <w:color w:val="000000"/>
              </w:rPr>
              <w:t>mod 4 = 3</w:t>
            </w:r>
          </w:p>
        </w:tc>
      </w:tr>
      <w:tr w:rsidR="00C270D6" w:rsidRPr="009B5E82" w14:paraId="162834F0"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3CE8470" w14:textId="77777777" w:rsidR="0068448D" w:rsidRPr="009B5E82" w:rsidRDefault="0068448D" w:rsidP="00AD7B1D">
            <w:pPr>
              <w:pStyle w:val="TAC"/>
              <w:rPr>
                <w:rFonts w:eastAsia="Batang"/>
                <w:color w:val="000000"/>
              </w:rPr>
            </w:pPr>
            <w:r w:rsidRPr="009B5E82">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4BBA56F" w14:textId="77777777" w:rsidR="0068448D" w:rsidRPr="009B5E82" w:rsidRDefault="0068448D" w:rsidP="00AD7B1D">
            <w:pPr>
              <w:pStyle w:val="TAC"/>
              <w:rPr>
                <w:rFonts w:eastAsia="Batang"/>
                <w:color w:val="000000"/>
              </w:rPr>
            </w:pPr>
            <w:r w:rsidRPr="009B5E82">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DC690FB" w14:textId="77777777" w:rsidR="0068448D" w:rsidRPr="009B5E82" w:rsidRDefault="0068448D" w:rsidP="00AD7B1D">
            <w:pPr>
              <w:pStyle w:val="TAC"/>
              <w:rPr>
                <w:rFonts w:eastAsia="Batang"/>
                <w:color w:val="000000"/>
              </w:rPr>
            </w:pPr>
            <w:r w:rsidRPr="009B5E82">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5B4B81D" w14:textId="77777777" w:rsidR="0068448D" w:rsidRPr="009B5E82" w:rsidRDefault="0068448D" w:rsidP="00AD7B1D">
            <w:pPr>
              <w:pStyle w:val="TAC"/>
              <w:rPr>
                <w:rFonts w:eastAsia="Batang"/>
                <w:color w:val="000000"/>
              </w:rPr>
            </w:pPr>
            <w:r w:rsidRPr="009B5E82">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107FC96" w14:textId="77777777" w:rsidR="0068448D" w:rsidRPr="009B5E82" w:rsidRDefault="0068448D" w:rsidP="00AD7B1D">
            <w:pPr>
              <w:pStyle w:val="TAC"/>
              <w:rPr>
                <w:rFonts w:eastAsia="Batang"/>
                <w:color w:val="000000"/>
              </w:rPr>
            </w:pPr>
            <w:r w:rsidRPr="009B5E82">
              <w:rPr>
                <w:rFonts w:eastAsia="Batang"/>
                <w:color w:val="000000"/>
              </w:rPr>
              <w:t>1</w:t>
            </w:r>
          </w:p>
        </w:tc>
      </w:tr>
      <w:tr w:rsidR="00C270D6" w:rsidRPr="009B5E82" w14:paraId="5053D410"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FD1765E" w14:textId="77777777" w:rsidR="0068448D" w:rsidRPr="009B5E82" w:rsidRDefault="0068448D" w:rsidP="00AD7B1D">
            <w:pPr>
              <w:pStyle w:val="TAC"/>
              <w:rPr>
                <w:rFonts w:eastAsia="Batang"/>
                <w:color w:val="000000"/>
              </w:rPr>
            </w:pPr>
            <w:r w:rsidRPr="009B5E82">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1B6CA2A" w14:textId="77777777" w:rsidR="0068448D" w:rsidRPr="009B5E82" w:rsidRDefault="0068448D" w:rsidP="00AD7B1D">
            <w:pPr>
              <w:pStyle w:val="TAC"/>
              <w:rPr>
                <w:rFonts w:eastAsia="Batang"/>
                <w:color w:val="000000"/>
              </w:rPr>
            </w:pPr>
            <w:r w:rsidRPr="009B5E82">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C769B2E" w14:textId="77777777" w:rsidR="0068448D" w:rsidRPr="009B5E82" w:rsidRDefault="0068448D" w:rsidP="00AD7B1D">
            <w:pPr>
              <w:pStyle w:val="TAC"/>
              <w:rPr>
                <w:rFonts w:eastAsia="Batang"/>
                <w:color w:val="000000"/>
              </w:rPr>
            </w:pPr>
            <w:r w:rsidRPr="009B5E82">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D2BF919" w14:textId="77777777" w:rsidR="0068448D" w:rsidRPr="009B5E82" w:rsidRDefault="0068448D" w:rsidP="00AD7B1D">
            <w:pPr>
              <w:pStyle w:val="TAC"/>
              <w:rPr>
                <w:rFonts w:eastAsia="Batang"/>
                <w:color w:val="000000"/>
              </w:rPr>
            </w:pPr>
            <w:r w:rsidRPr="009B5E82">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AFFEF34" w14:textId="77777777" w:rsidR="0068448D" w:rsidRPr="009B5E82" w:rsidRDefault="0068448D" w:rsidP="00AD7B1D">
            <w:pPr>
              <w:pStyle w:val="TAC"/>
              <w:rPr>
                <w:rFonts w:eastAsia="Batang"/>
                <w:color w:val="000000"/>
              </w:rPr>
            </w:pPr>
            <w:r w:rsidRPr="009B5E82">
              <w:rPr>
                <w:rFonts w:eastAsia="Batang"/>
                <w:color w:val="000000"/>
              </w:rPr>
              <w:t>0</w:t>
            </w:r>
          </w:p>
        </w:tc>
      </w:tr>
      <w:tr w:rsidR="00C270D6" w:rsidRPr="009B5E82" w14:paraId="57660669"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5751FFF" w14:textId="77777777" w:rsidR="0068448D" w:rsidRPr="009B5E82" w:rsidRDefault="0068448D" w:rsidP="00AD7B1D">
            <w:pPr>
              <w:pStyle w:val="TAC"/>
              <w:rPr>
                <w:rFonts w:eastAsia="Batang"/>
                <w:color w:val="000000"/>
              </w:rPr>
            </w:pPr>
            <w:r w:rsidRPr="009B5E82">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9596E13" w14:textId="77777777" w:rsidR="0068448D" w:rsidRPr="009B5E82" w:rsidRDefault="0068448D" w:rsidP="00AD7B1D">
            <w:pPr>
              <w:pStyle w:val="TAC"/>
              <w:rPr>
                <w:rFonts w:eastAsia="Batang"/>
                <w:color w:val="000000"/>
              </w:rPr>
            </w:pPr>
            <w:r w:rsidRPr="009B5E82">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6E0B315" w14:textId="77777777" w:rsidR="0068448D" w:rsidRPr="009B5E82" w:rsidRDefault="0068448D" w:rsidP="00AD7B1D">
            <w:pPr>
              <w:pStyle w:val="TAC"/>
              <w:rPr>
                <w:rFonts w:eastAsia="Batang"/>
                <w:color w:val="000000"/>
              </w:rPr>
            </w:pPr>
            <w:r w:rsidRPr="009B5E82">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54300DA" w14:textId="77777777" w:rsidR="0068448D" w:rsidRPr="009B5E82" w:rsidRDefault="0068448D" w:rsidP="00AD7B1D">
            <w:pPr>
              <w:pStyle w:val="TAC"/>
              <w:rPr>
                <w:rFonts w:eastAsia="Batang"/>
                <w:color w:val="000000"/>
              </w:rPr>
            </w:pPr>
            <w:r w:rsidRPr="009B5E82">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68464F6" w14:textId="77777777" w:rsidR="0068448D" w:rsidRPr="009B5E82" w:rsidRDefault="0068448D" w:rsidP="00AD7B1D">
            <w:pPr>
              <w:pStyle w:val="TAC"/>
              <w:rPr>
                <w:rFonts w:eastAsia="Batang"/>
                <w:color w:val="000000"/>
              </w:rPr>
            </w:pPr>
            <w:r w:rsidRPr="009B5E82">
              <w:rPr>
                <w:rFonts w:eastAsia="Batang"/>
                <w:color w:val="000000"/>
              </w:rPr>
              <w:t>2</w:t>
            </w:r>
          </w:p>
        </w:tc>
      </w:tr>
      <w:tr w:rsidR="00C270D6" w:rsidRPr="009B5E82" w14:paraId="741AA5EA"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B169CE3" w14:textId="77777777" w:rsidR="0068448D" w:rsidRPr="009B5E82" w:rsidRDefault="0068448D" w:rsidP="00AD7B1D">
            <w:pPr>
              <w:pStyle w:val="TAC"/>
              <w:rPr>
                <w:rFonts w:eastAsia="Batang"/>
                <w:color w:val="000000"/>
              </w:rPr>
            </w:pPr>
            <w:r w:rsidRPr="009B5E82">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D8D85BC" w14:textId="77777777" w:rsidR="0068448D" w:rsidRPr="009B5E82" w:rsidRDefault="0068448D" w:rsidP="00AD7B1D">
            <w:pPr>
              <w:pStyle w:val="TAC"/>
              <w:rPr>
                <w:rFonts w:eastAsia="Batang"/>
                <w:color w:val="000000"/>
              </w:rPr>
            </w:pPr>
            <w:r w:rsidRPr="009B5E82">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9504BE5" w14:textId="77777777" w:rsidR="0068448D" w:rsidRPr="009B5E82" w:rsidRDefault="0068448D" w:rsidP="00AD7B1D">
            <w:pPr>
              <w:pStyle w:val="TAC"/>
              <w:rPr>
                <w:rFonts w:eastAsia="Batang"/>
                <w:color w:val="000000"/>
              </w:rPr>
            </w:pPr>
            <w:r w:rsidRPr="009B5E82">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87C7ECA" w14:textId="77777777" w:rsidR="0068448D" w:rsidRPr="009B5E82" w:rsidRDefault="0068448D" w:rsidP="00AD7B1D">
            <w:pPr>
              <w:pStyle w:val="TAC"/>
              <w:rPr>
                <w:rFonts w:eastAsia="Batang"/>
                <w:color w:val="000000"/>
              </w:rPr>
            </w:pPr>
            <w:r w:rsidRPr="009B5E82">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B18C2C0" w14:textId="77777777" w:rsidR="0068448D" w:rsidRPr="009B5E82" w:rsidRDefault="0068448D" w:rsidP="00AD7B1D">
            <w:pPr>
              <w:pStyle w:val="TAC"/>
              <w:rPr>
                <w:rFonts w:eastAsia="Batang"/>
                <w:color w:val="000000"/>
              </w:rPr>
            </w:pPr>
            <w:r w:rsidRPr="009B5E82">
              <w:rPr>
                <w:rFonts w:eastAsia="Batang"/>
                <w:color w:val="000000"/>
              </w:rPr>
              <w:t>3</w:t>
            </w:r>
          </w:p>
        </w:tc>
      </w:tr>
    </w:tbl>
    <w:p w14:paraId="599C5612" w14:textId="77777777" w:rsidR="0068448D" w:rsidRPr="009B5E82" w:rsidRDefault="0068448D" w:rsidP="0068448D">
      <w:pPr>
        <w:rPr>
          <w:rFonts w:eastAsia="SimSun"/>
          <w:lang w:eastAsia="en-US"/>
        </w:rPr>
      </w:pPr>
    </w:p>
    <w:p w14:paraId="5D9EE041" w14:textId="77777777" w:rsidR="0068448D" w:rsidRPr="009B5E82" w:rsidRDefault="0068448D" w:rsidP="0068448D">
      <w:pPr>
        <w:rPr>
          <w:color w:val="000000"/>
        </w:rPr>
      </w:pPr>
      <w:r w:rsidRPr="009B5E82">
        <w:rPr>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330E1726" w14:textId="77777777" w:rsidR="0068448D" w:rsidRPr="009B5E82" w:rsidRDefault="0068448D" w:rsidP="0068448D">
      <w:pPr>
        <w:rPr>
          <w:rFonts w:eastAsia="DengXian"/>
          <w:lang w:eastAsia="sv-SE"/>
        </w:rPr>
      </w:pPr>
      <w:r w:rsidRPr="009B5E82">
        <w:rPr>
          <w:rFonts w:eastAsia="DengXian"/>
          <w:lang w:eastAsia="sv-SE"/>
        </w:rPr>
        <w:t>[TS 38.214, clause 6.1.2.3]</w:t>
      </w:r>
    </w:p>
    <w:p w14:paraId="3E9AD81C" w14:textId="77777777" w:rsidR="0068448D" w:rsidRPr="009B5E82" w:rsidRDefault="0068448D" w:rsidP="0068448D">
      <w:pPr>
        <w:rPr>
          <w:rFonts w:eastAsia="SimSun"/>
          <w:color w:val="000000"/>
          <w:lang w:eastAsia="en-US"/>
        </w:rPr>
      </w:pPr>
      <w:r w:rsidRPr="009B5E82">
        <w:rPr>
          <w:color w:val="000000"/>
        </w:rPr>
        <w:t xml:space="preserve">When PUSCH resource allocation is semi-statically configured by higher layer parameter </w:t>
      </w:r>
      <w:r w:rsidRPr="009B5E82">
        <w:rPr>
          <w:i/>
          <w:color w:val="000000"/>
        </w:rPr>
        <w:t>configuredGrantConfig</w:t>
      </w:r>
      <w:r w:rsidRPr="009B5E82">
        <w:rPr>
          <w:i/>
          <w:iCs/>
          <w:lang w:val="en-US"/>
        </w:rPr>
        <w:t xml:space="preserve"> </w:t>
      </w:r>
      <w:r w:rsidRPr="009B5E82">
        <w:rPr>
          <w:iCs/>
          <w:lang w:val="en-US"/>
        </w:rPr>
        <w:t>in</w:t>
      </w:r>
      <w:r w:rsidRPr="009B5E82">
        <w:rPr>
          <w:i/>
          <w:iCs/>
          <w:lang w:val="en-US"/>
        </w:rPr>
        <w:t xml:space="preserve"> BWP-UplinkDedicated </w:t>
      </w:r>
      <w:r w:rsidRPr="009B5E82">
        <w:rPr>
          <w:iCs/>
          <w:lang w:val="en-US"/>
        </w:rPr>
        <w:t>information element</w:t>
      </w:r>
      <w:r w:rsidRPr="009B5E82">
        <w:rPr>
          <w:color w:val="000000"/>
        </w:rPr>
        <w:t>, and the PUSCH transmission corresponding to a configured grant, the following higher layer parameters are applied in the transmission:</w:t>
      </w:r>
    </w:p>
    <w:p w14:paraId="556172B4" w14:textId="77777777" w:rsidR="0068448D" w:rsidRPr="009B5E82" w:rsidRDefault="0068448D" w:rsidP="0068448D">
      <w:pPr>
        <w:pStyle w:val="B1"/>
        <w:rPr>
          <w:lang w:eastAsia="zh-CN"/>
        </w:rPr>
      </w:pPr>
      <w:r w:rsidRPr="009B5E82">
        <w:t>…</w:t>
      </w:r>
    </w:p>
    <w:p w14:paraId="167A36A4" w14:textId="77777777" w:rsidR="0068448D" w:rsidRPr="009B5E82" w:rsidRDefault="0068448D" w:rsidP="0068448D">
      <w:pPr>
        <w:pStyle w:val="B1"/>
        <w:rPr>
          <w:lang w:eastAsia="en-US"/>
        </w:rPr>
      </w:pPr>
      <w:r w:rsidRPr="009B5E82">
        <w:t>-</w:t>
      </w:r>
      <w:r w:rsidRPr="009B5E82">
        <w:tab/>
        <w:t>For Type 2 PUSCH transmissions with a configured grant: the resource allocation follows the higher layer configuration</w:t>
      </w:r>
      <w:r w:rsidRPr="009B5E82">
        <w:rPr>
          <w:lang w:val="en-US"/>
        </w:rPr>
        <w:t xml:space="preserve"> </w:t>
      </w:r>
      <w:r w:rsidRPr="009B5E82">
        <w:t xml:space="preserve">according to [10, TS 38.321], and UL grant received on the DCI. </w:t>
      </w:r>
    </w:p>
    <w:p w14:paraId="698EDD7C" w14:textId="77777777" w:rsidR="0068448D" w:rsidRPr="009B5E82" w:rsidRDefault="0068448D" w:rsidP="0068448D">
      <w:pPr>
        <w:pStyle w:val="B2"/>
      </w:pPr>
      <w:r w:rsidRPr="009B5E82">
        <w:t>-</w:t>
      </w:r>
      <w:r w:rsidRPr="009B5E82">
        <w:tab/>
        <w:t xml:space="preserve">The </w:t>
      </w:r>
      <w:r w:rsidRPr="009B5E82">
        <w:rPr>
          <w:color w:val="000000"/>
        </w:rPr>
        <w:t>PUSCH repetition type</w:t>
      </w:r>
      <w:r w:rsidRPr="009B5E82">
        <w:t xml:space="preserve"> and the time domain resource allocation table are determined by the PUSCH repetition type and the time domain resource allocation table associated with the UL grant received on the DCI, respectively, as defined in Clause 6.1.2.1. T</w:t>
      </w:r>
      <w:r w:rsidRPr="009B5E82">
        <w:rPr>
          <w:lang w:val="en-US"/>
        </w:rPr>
        <w:t>he value of K</w:t>
      </w:r>
      <w:r w:rsidRPr="009B5E82">
        <w:rPr>
          <w:vertAlign w:val="subscript"/>
          <w:lang w:val="en-US"/>
        </w:rPr>
        <w:t>offset</w:t>
      </w:r>
      <w:r w:rsidRPr="009B5E82">
        <w:t xml:space="preserve">, if configured, </w:t>
      </w:r>
      <w:r w:rsidRPr="009B5E82">
        <w:rPr>
          <w:lang w:val="en-US"/>
        </w:rPr>
        <w:t>is applied when determining the first transmission opportunity.</w:t>
      </w:r>
    </w:p>
    <w:p w14:paraId="28D3C8D2" w14:textId="77777777" w:rsidR="0068448D" w:rsidRPr="009B5E82" w:rsidRDefault="0068448D" w:rsidP="0068448D">
      <w:pPr>
        <w:rPr>
          <w:color w:val="000000"/>
        </w:rPr>
      </w:pPr>
      <w:r w:rsidRPr="009B5E82">
        <w:rPr>
          <w:color w:val="000000"/>
        </w:rPr>
        <w:t xml:space="preserve">For PUSCH transmissions with a Type 1 or Type 2 configured grant, the number of (nominal) repetitions </w:t>
      </w:r>
      <w:r w:rsidRPr="009B5E82">
        <w:rPr>
          <w:i/>
          <w:color w:val="000000"/>
        </w:rPr>
        <w:t>K</w:t>
      </w:r>
      <w:r w:rsidRPr="009B5E82">
        <w:rPr>
          <w:color w:val="000000"/>
        </w:rPr>
        <w:t xml:space="preserve"> to be applied to the transmitted transport block is provided by the indexed row in the time domain resource allocation table </w:t>
      </w:r>
      <w:r w:rsidRPr="009B5E82">
        <w:rPr>
          <w:lang w:val="en-US"/>
        </w:rPr>
        <w:t xml:space="preserve">if </w:t>
      </w:r>
      <w:r w:rsidRPr="009B5E82">
        <w:rPr>
          <w:i/>
          <w:lang w:val="en-US"/>
        </w:rPr>
        <w:t>numberOfRepetitions</w:t>
      </w:r>
      <w:r w:rsidRPr="009B5E82">
        <w:rPr>
          <w:lang w:val="en-US"/>
        </w:rPr>
        <w:t xml:space="preserve"> is present in the table; otherwise </w:t>
      </w:r>
      <w:r w:rsidRPr="009B5E82">
        <w:rPr>
          <w:i/>
          <w:lang w:val="en-US"/>
        </w:rPr>
        <w:t>K</w:t>
      </w:r>
      <w:r w:rsidRPr="009B5E82">
        <w:rPr>
          <w:lang w:val="en-US"/>
        </w:rPr>
        <w:t xml:space="preserve"> is provided by </w:t>
      </w:r>
      <w:r w:rsidRPr="009B5E82">
        <w:rPr>
          <w:color w:val="000000"/>
        </w:rPr>
        <w:t xml:space="preserve">the higher layer configured parameters </w:t>
      </w:r>
      <w:r w:rsidRPr="009B5E82">
        <w:rPr>
          <w:i/>
          <w:color w:val="000000"/>
        </w:rPr>
        <w:t>repK.</w:t>
      </w:r>
    </w:p>
    <w:p w14:paraId="5FCBF3E8" w14:textId="77777777" w:rsidR="0068448D" w:rsidRPr="009B5E82" w:rsidRDefault="0068448D" w:rsidP="0068448D">
      <w:pPr>
        <w:rPr>
          <w:lang w:eastAsia="zh-CN"/>
        </w:rPr>
      </w:pPr>
      <w:r w:rsidRPr="009B5E82">
        <w:rPr>
          <w:lang w:eastAsia="zh-CN"/>
        </w:rPr>
        <w:t>…</w:t>
      </w:r>
    </w:p>
    <w:p w14:paraId="2E590065" w14:textId="77777777" w:rsidR="0068448D" w:rsidRPr="009B5E82" w:rsidRDefault="0068448D" w:rsidP="0068448D">
      <w:pPr>
        <w:rPr>
          <w:color w:val="000000"/>
          <w:lang w:eastAsia="en-US"/>
        </w:rPr>
      </w:pPr>
      <w:r w:rsidRPr="009B5E82">
        <w:rPr>
          <w:color w:val="000000"/>
        </w:rPr>
        <w:t xml:space="preserve">The UE shall not transmit anything on the resources configured by </w:t>
      </w:r>
      <w:r w:rsidRPr="009B5E82">
        <w:rPr>
          <w:i/>
          <w:color w:val="000000"/>
        </w:rPr>
        <w:t>configuredGrantConfig</w:t>
      </w:r>
      <w:r w:rsidRPr="009B5E82">
        <w:rPr>
          <w:color w:val="000000"/>
        </w:rPr>
        <w:t xml:space="preserve"> if the higher layers did not deliver a transport block to transmit on the resources allocated for uplink transmission without grant.</w:t>
      </w:r>
    </w:p>
    <w:p w14:paraId="2770F8DC" w14:textId="77777777" w:rsidR="0068448D" w:rsidRPr="009B5E82" w:rsidRDefault="0068448D" w:rsidP="0068448D">
      <w:pPr>
        <w:rPr>
          <w:rFonts w:ascii="Calibri" w:hAnsi="Calibri" w:cs="Calibri"/>
          <w:color w:val="000000"/>
          <w:sz w:val="22"/>
          <w:szCs w:val="22"/>
        </w:rPr>
      </w:pPr>
      <w:r w:rsidRPr="009B5E82">
        <w:rPr>
          <w:color w:val="000000"/>
          <w:lang w:eastAsia="zh-CN"/>
        </w:rPr>
        <w:t>…</w:t>
      </w:r>
    </w:p>
    <w:p w14:paraId="3407E56B" w14:textId="77777777" w:rsidR="0068448D" w:rsidRPr="009B5E82" w:rsidRDefault="0068448D" w:rsidP="0068448D">
      <w:pPr>
        <w:rPr>
          <w:color w:val="000000"/>
        </w:rPr>
      </w:pPr>
    </w:p>
    <w:p w14:paraId="2DF8F704" w14:textId="77777777" w:rsidR="0068448D" w:rsidRPr="009B5E82" w:rsidRDefault="0068448D" w:rsidP="0068448D">
      <w:pPr>
        <w:rPr>
          <w:rFonts w:eastAsia="DengXian"/>
          <w:lang w:eastAsia="sv-SE"/>
        </w:rPr>
      </w:pPr>
      <w:r w:rsidRPr="009B5E82">
        <w:rPr>
          <w:rFonts w:eastAsia="DengXian"/>
          <w:lang w:eastAsia="sv-SE"/>
        </w:rPr>
        <w:t>[TS 38.214, clause 6.1.4]</w:t>
      </w:r>
    </w:p>
    <w:p w14:paraId="43291052" w14:textId="77777777" w:rsidR="0068448D" w:rsidRPr="009B5E82" w:rsidRDefault="0068448D" w:rsidP="0068448D">
      <w:pPr>
        <w:spacing w:after="120"/>
        <w:rPr>
          <w:rFonts w:eastAsia="DengXian"/>
        </w:rPr>
      </w:pPr>
      <w:r w:rsidRPr="009B5E82">
        <w:rPr>
          <w:rFonts w:eastAsia="DengXian"/>
        </w:rPr>
        <w:lastRenderedPageBreak/>
        <w:t>To determine the modulation order, target code rate, redundancy version and transport block size for the physical uplink shared channel, the UE shall first</w:t>
      </w:r>
    </w:p>
    <w:p w14:paraId="1963F8A7" w14:textId="431EE6DE" w:rsidR="0068448D" w:rsidRPr="009B5E82" w:rsidRDefault="0068448D" w:rsidP="0068448D">
      <w:pPr>
        <w:ind w:left="568" w:hanging="284"/>
        <w:rPr>
          <w:rFonts w:eastAsia="DengXian"/>
        </w:rPr>
      </w:pPr>
      <w:r w:rsidRPr="009B5E82">
        <w:rPr>
          <w:rFonts w:eastAsia="DengXian"/>
        </w:rPr>
        <w:t>-</w:t>
      </w:r>
      <w:r w:rsidRPr="009B5E82">
        <w:rPr>
          <w:rFonts w:eastAsia="DengXian"/>
        </w:rPr>
        <w:tab/>
        <w:t xml:space="preserve">read the 5-bit modulation and coding scheme field </w:t>
      </w:r>
      <w:r w:rsidR="000A1A89" w:rsidRPr="009B5E82">
        <w:rPr>
          <w:rFonts w:eastAsia="DengXian"/>
          <w:noProof/>
          <w:position w:val="-10"/>
        </w:rPr>
        <w:drawing>
          <wp:inline distT="0" distB="0" distL="0" distR="0" wp14:anchorId="795EDC07" wp14:editId="146A0A6E">
            <wp:extent cx="400050" cy="203200"/>
            <wp:effectExtent l="0" t="0" r="0" b="0"/>
            <wp:docPr id="14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050" cy="203200"/>
                    </a:xfrm>
                    <a:prstGeom prst="rect">
                      <a:avLst/>
                    </a:prstGeom>
                    <a:noFill/>
                    <a:ln>
                      <a:noFill/>
                    </a:ln>
                  </pic:spPr>
                </pic:pic>
              </a:graphicData>
            </a:graphic>
          </wp:inline>
        </w:drawing>
      </w:r>
      <w:r w:rsidRPr="009B5E82">
        <w:rPr>
          <w:rFonts w:eastAsia="DengXian"/>
        </w:rPr>
        <w:t xml:space="preserve">in the DCI to determine the modulation order </w:t>
      </w:r>
      <w:r w:rsidR="000A1A89" w:rsidRPr="009B5E82">
        <w:rPr>
          <w:rFonts w:eastAsia="DengXian"/>
          <w:noProof/>
          <w:position w:val="-10"/>
        </w:rPr>
        <w:drawing>
          <wp:inline distT="0" distB="0" distL="0" distR="0" wp14:anchorId="472BF021" wp14:editId="341509F2">
            <wp:extent cx="298450" cy="203200"/>
            <wp:effectExtent l="0" t="0" r="0" b="0"/>
            <wp:docPr id="1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8450" cy="203200"/>
                    </a:xfrm>
                    <a:prstGeom prst="rect">
                      <a:avLst/>
                    </a:prstGeom>
                    <a:noFill/>
                    <a:ln>
                      <a:noFill/>
                    </a:ln>
                  </pic:spPr>
                </pic:pic>
              </a:graphicData>
            </a:graphic>
          </wp:inline>
        </w:drawing>
      </w:r>
      <w:r w:rsidRPr="009B5E82">
        <w:rPr>
          <w:rFonts w:eastAsia="DengXian"/>
        </w:rPr>
        <w:t xml:space="preserve"> and target code rate (</w:t>
      </w:r>
      <w:r w:rsidRPr="009B5E82">
        <w:rPr>
          <w:rFonts w:eastAsia="DengXian"/>
          <w:i/>
        </w:rPr>
        <w:t>R</w:t>
      </w:r>
      <w:r w:rsidRPr="009B5E82">
        <w:rPr>
          <w:rFonts w:eastAsia="DengXian"/>
        </w:rPr>
        <w:t>) based on the procedure defined in Subclause 6.1.4.1</w:t>
      </w:r>
    </w:p>
    <w:p w14:paraId="2B46D07F" w14:textId="77777777" w:rsidR="0068448D" w:rsidRPr="009B5E82" w:rsidRDefault="0068448D" w:rsidP="0068448D">
      <w:pPr>
        <w:ind w:left="568" w:hanging="284"/>
        <w:rPr>
          <w:rFonts w:eastAsia="DengXian"/>
        </w:rPr>
      </w:pPr>
      <w:r w:rsidRPr="009B5E82">
        <w:rPr>
          <w:rFonts w:eastAsia="DengXian"/>
        </w:rPr>
        <w:t>-</w:t>
      </w:r>
      <w:r w:rsidRPr="009B5E82">
        <w:rPr>
          <w:rFonts w:eastAsia="DengXian"/>
        </w:rPr>
        <w:tab/>
        <w:t>read redundancy version field (</w:t>
      </w:r>
      <w:r w:rsidRPr="009B5E82">
        <w:rPr>
          <w:rFonts w:eastAsia="DengXian"/>
          <w:i/>
        </w:rPr>
        <w:t>rv</w:t>
      </w:r>
      <w:r w:rsidRPr="009B5E82">
        <w:rPr>
          <w:rFonts w:eastAsia="DengXian"/>
        </w:rPr>
        <w:t xml:space="preserve">) in the DCI to determine the redundancy version, and </w:t>
      </w:r>
    </w:p>
    <w:p w14:paraId="56B969F5" w14:textId="77777777" w:rsidR="0068448D" w:rsidRPr="009B5E82" w:rsidRDefault="0068448D" w:rsidP="0068448D">
      <w:pPr>
        <w:ind w:left="568" w:hanging="284"/>
        <w:rPr>
          <w:rFonts w:eastAsia="DengXian"/>
        </w:rPr>
      </w:pPr>
      <w:r w:rsidRPr="009B5E82">
        <w:rPr>
          <w:rFonts w:eastAsia="DengXian"/>
        </w:rPr>
        <w:t>-</w:t>
      </w:r>
      <w:r w:rsidRPr="009B5E82">
        <w:rPr>
          <w:rFonts w:eastAsia="DengXian"/>
        </w:rPr>
        <w:tab/>
        <w:t>[check the "CSI request" bit field]</w:t>
      </w:r>
    </w:p>
    <w:p w14:paraId="2222C355" w14:textId="77777777" w:rsidR="0068448D" w:rsidRPr="009B5E82" w:rsidRDefault="0068448D" w:rsidP="0068448D">
      <w:pPr>
        <w:rPr>
          <w:rFonts w:eastAsia="DengXian"/>
        </w:rPr>
      </w:pPr>
      <w:r w:rsidRPr="009B5E82">
        <w:rPr>
          <w:rFonts w:eastAsia="DengXian"/>
        </w:rPr>
        <w:t>and second</w:t>
      </w:r>
    </w:p>
    <w:p w14:paraId="2AAC59DD" w14:textId="49E5D9F6" w:rsidR="0068448D" w:rsidRPr="009B5E82" w:rsidRDefault="0068448D" w:rsidP="0068448D">
      <w:pPr>
        <w:ind w:left="568" w:hanging="284"/>
        <w:rPr>
          <w:rFonts w:eastAsia="DengXian"/>
          <w:lang w:eastAsia="en-US"/>
        </w:rPr>
      </w:pPr>
      <w:r w:rsidRPr="009B5E82">
        <w:rPr>
          <w:rFonts w:eastAsia="DengXian"/>
        </w:rPr>
        <w:t>-</w:t>
      </w:r>
      <w:r w:rsidRPr="009B5E82">
        <w:rPr>
          <w:rFonts w:eastAsia="DengXian"/>
        </w:rPr>
        <w:tab/>
        <w:t xml:space="preserve">the UE shall use the number of layers </w:t>
      </w:r>
      <w:r w:rsidR="000A1A89" w:rsidRPr="009B5E82">
        <w:rPr>
          <w:rFonts w:eastAsia="DengXian"/>
          <w:noProof/>
          <w:position w:val="-10"/>
        </w:rPr>
        <w:drawing>
          <wp:inline distT="0" distB="0" distL="0" distR="0" wp14:anchorId="7BA7F7ED" wp14:editId="437A679D">
            <wp:extent cx="203200" cy="203200"/>
            <wp:effectExtent l="0" t="0" r="0" b="0"/>
            <wp:docPr id="1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B5E82">
        <w:rPr>
          <w:rFonts w:eastAsia="DengXian"/>
        </w:rPr>
        <w:t xml:space="preserve">, the total number of allocated PRBs </w:t>
      </w:r>
      <w:r w:rsidR="000A1A89" w:rsidRPr="009B5E82">
        <w:rPr>
          <w:rFonts w:eastAsia="DengXian"/>
          <w:noProof/>
          <w:position w:val="-10"/>
        </w:rPr>
        <w:drawing>
          <wp:inline distT="0" distB="0" distL="0" distR="0" wp14:anchorId="75DF4C69" wp14:editId="19C420B7">
            <wp:extent cx="374650" cy="203200"/>
            <wp:effectExtent l="0" t="0" r="0" b="0"/>
            <wp:docPr id="15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4650" cy="203200"/>
                    </a:xfrm>
                    <a:prstGeom prst="rect">
                      <a:avLst/>
                    </a:prstGeom>
                    <a:noFill/>
                    <a:ln>
                      <a:noFill/>
                    </a:ln>
                  </pic:spPr>
                </pic:pic>
              </a:graphicData>
            </a:graphic>
          </wp:inline>
        </w:drawing>
      </w:r>
      <w:r w:rsidRPr="009B5E82">
        <w:rPr>
          <w:rFonts w:eastAsia="DengXian"/>
        </w:rPr>
        <w:t xml:space="preserve"> to determine the transport block size based on the procedure defined in Subclause 6.1.4.2.</w:t>
      </w:r>
    </w:p>
    <w:p w14:paraId="31003FCA" w14:textId="77777777" w:rsidR="0068448D" w:rsidRPr="009B5E82" w:rsidRDefault="0068448D" w:rsidP="0068448D">
      <w:pPr>
        <w:rPr>
          <w:rFonts w:eastAsia="DengXian"/>
          <w:lang w:eastAsia="sv-SE"/>
        </w:rPr>
      </w:pPr>
      <w:r w:rsidRPr="009B5E82">
        <w:rPr>
          <w:rFonts w:eastAsia="DengXian"/>
          <w:lang w:eastAsia="sv-SE"/>
        </w:rPr>
        <w:t>[TS 38.321, clause 5.4.1]</w:t>
      </w:r>
    </w:p>
    <w:p w14:paraId="719BED50" w14:textId="77777777" w:rsidR="0068448D" w:rsidRPr="009B5E82" w:rsidRDefault="0068448D" w:rsidP="0068448D">
      <w:pPr>
        <w:rPr>
          <w:rFonts w:eastAsia="SimSun"/>
          <w:lang w:eastAsia="ko-KR"/>
        </w:rPr>
      </w:pPr>
      <w:r w:rsidRPr="009B5E82">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9B5E82">
        <w:rPr>
          <w:rFonts w:eastAsia="Malgun Gothic"/>
          <w:lang w:eastAsia="ko-KR"/>
        </w:rPr>
        <w:t xml:space="preserve"> </w:t>
      </w:r>
      <w:r w:rsidRPr="009B5E82">
        <w:rPr>
          <w:lang w:eastAsia="ko-KR"/>
        </w:rPr>
        <w:t>An uplink grant addressed to CS-RNTI with NDI = 0 is considered as a configured uplink grant. An uplink grant addressed to CS-RNTI with NDI = 1 is considered as a dynamic uplink grant.</w:t>
      </w:r>
    </w:p>
    <w:p w14:paraId="05EC1A77" w14:textId="77777777" w:rsidR="0068448D" w:rsidRPr="009B5E82" w:rsidRDefault="0068448D" w:rsidP="0068448D">
      <w:pPr>
        <w:rPr>
          <w:noProof/>
          <w:lang w:eastAsia="en-US"/>
        </w:rPr>
      </w:pPr>
      <w:r w:rsidRPr="009B5E82">
        <w:rPr>
          <w:noProof/>
        </w:rPr>
        <w:t>If the MAC entity has a C-RNTI</w:t>
      </w:r>
      <w:r w:rsidRPr="009B5E82">
        <w:rPr>
          <w:noProof/>
          <w:lang w:eastAsia="ko-KR"/>
        </w:rPr>
        <w:t>,</w:t>
      </w:r>
      <w:r w:rsidRPr="009B5E82">
        <w:rPr>
          <w:noProof/>
        </w:rPr>
        <w:t xml:space="preserve"> a Temporary C-RNTI</w:t>
      </w:r>
      <w:r w:rsidRPr="009B5E82">
        <w:rPr>
          <w:noProof/>
          <w:lang w:eastAsia="ko-KR"/>
        </w:rPr>
        <w:t>, or CS-RNTI</w:t>
      </w:r>
      <w:r w:rsidRPr="009B5E82">
        <w:rPr>
          <w:noProof/>
        </w:rPr>
        <w:t xml:space="preserve">, the MAC entity shall for each </w:t>
      </w:r>
      <w:r w:rsidRPr="009B5E82">
        <w:rPr>
          <w:noProof/>
          <w:lang w:eastAsia="ko-KR"/>
        </w:rPr>
        <w:t>PDCCH occasion</w:t>
      </w:r>
      <w:r w:rsidRPr="009B5E82">
        <w:rPr>
          <w:noProof/>
        </w:rPr>
        <w:t xml:space="preserve"> and for each Serving Cell belonging to a TAG that has a running </w:t>
      </w:r>
      <w:r w:rsidRPr="009B5E82">
        <w:rPr>
          <w:i/>
          <w:noProof/>
        </w:rPr>
        <w:t>timeAlignmentTimer</w:t>
      </w:r>
      <w:r w:rsidRPr="009B5E82">
        <w:rPr>
          <w:noProof/>
        </w:rPr>
        <w:t xml:space="preserve"> </w:t>
      </w:r>
      <w:r w:rsidRPr="009B5E82">
        <w:t xml:space="preserve">or a running </w:t>
      </w:r>
      <w:r w:rsidRPr="009B5E82">
        <w:rPr>
          <w:i/>
        </w:rPr>
        <w:t>cg-SDT-TimeAlignmentTimer</w:t>
      </w:r>
      <w:r w:rsidRPr="009B5E82">
        <w:rPr>
          <w:iCs/>
        </w:rPr>
        <w:t xml:space="preserve"> </w:t>
      </w:r>
      <w:r w:rsidRPr="009B5E82">
        <w:rPr>
          <w:noProof/>
        </w:rPr>
        <w:t xml:space="preserve">and for each grant received for this </w:t>
      </w:r>
      <w:r w:rsidRPr="009B5E82">
        <w:rPr>
          <w:noProof/>
          <w:lang w:eastAsia="ko-KR"/>
        </w:rPr>
        <w:t>PDCCH occasion</w:t>
      </w:r>
      <w:r w:rsidRPr="009B5E82">
        <w:rPr>
          <w:noProof/>
        </w:rPr>
        <w:t>:</w:t>
      </w:r>
    </w:p>
    <w:p w14:paraId="4DBFF935" w14:textId="77777777" w:rsidR="0068448D" w:rsidRPr="009B5E82" w:rsidRDefault="0068448D" w:rsidP="0068448D">
      <w:pPr>
        <w:pStyle w:val="B1"/>
        <w:rPr>
          <w:noProof/>
        </w:rPr>
      </w:pPr>
      <w:r w:rsidRPr="009B5E82">
        <w:rPr>
          <w:noProof/>
          <w:lang w:eastAsia="ko-KR"/>
        </w:rPr>
        <w:t>1&gt;</w:t>
      </w:r>
      <w:r w:rsidRPr="009B5E82">
        <w:rPr>
          <w:noProof/>
        </w:rPr>
        <w:tab/>
        <w:t>if an uplink grant for this Serving Cell has been received on the PDCCH for the MAC entity's C-RNTI or Temporary C-RNTI; or</w:t>
      </w:r>
    </w:p>
    <w:p w14:paraId="58C84603" w14:textId="77777777" w:rsidR="0068448D" w:rsidRPr="009B5E82" w:rsidRDefault="0068448D" w:rsidP="0068448D">
      <w:pPr>
        <w:pStyle w:val="B1"/>
        <w:rPr>
          <w:noProof/>
        </w:rPr>
      </w:pPr>
      <w:r w:rsidRPr="009B5E82">
        <w:rPr>
          <w:noProof/>
          <w:lang w:eastAsia="ko-KR"/>
        </w:rPr>
        <w:t>…</w:t>
      </w:r>
    </w:p>
    <w:p w14:paraId="1632C02D" w14:textId="77777777" w:rsidR="0068448D" w:rsidRPr="009B5E82" w:rsidRDefault="0068448D" w:rsidP="0068448D">
      <w:pPr>
        <w:pStyle w:val="B2"/>
        <w:rPr>
          <w:noProof/>
          <w:lang w:eastAsia="ko-KR"/>
        </w:rPr>
      </w:pPr>
      <w:r w:rsidRPr="009B5E82">
        <w:rPr>
          <w:noProof/>
          <w:lang w:eastAsia="ko-KR"/>
        </w:rPr>
        <w:t>2&gt;</w:t>
      </w:r>
      <w:r w:rsidRPr="009B5E82">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4034515" w14:textId="77777777" w:rsidR="0068448D" w:rsidRPr="009B5E82" w:rsidRDefault="0068448D" w:rsidP="0068448D">
      <w:pPr>
        <w:pStyle w:val="B3"/>
        <w:rPr>
          <w:noProof/>
          <w:lang w:eastAsia="ko-KR"/>
        </w:rPr>
      </w:pPr>
      <w:r w:rsidRPr="009B5E82">
        <w:rPr>
          <w:noProof/>
          <w:lang w:eastAsia="ko-KR"/>
        </w:rPr>
        <w:t>3&gt;</w:t>
      </w:r>
      <w:r w:rsidRPr="009B5E82">
        <w:rPr>
          <w:noProof/>
          <w:lang w:eastAsia="ko-KR"/>
        </w:rPr>
        <w:tab/>
        <w:t>consider the NDI to have been toggled for the corresponding HARQ process regardless of the value of the NDI.</w:t>
      </w:r>
    </w:p>
    <w:p w14:paraId="7C7DFC16" w14:textId="77777777" w:rsidR="0068448D" w:rsidRPr="009B5E82" w:rsidRDefault="0068448D" w:rsidP="0068448D">
      <w:pPr>
        <w:pStyle w:val="B2"/>
        <w:rPr>
          <w:noProof/>
          <w:lang w:eastAsia="ko-KR"/>
        </w:rPr>
      </w:pPr>
      <w:r w:rsidRPr="009B5E82">
        <w:rPr>
          <w:noProof/>
          <w:lang w:eastAsia="ko-KR"/>
        </w:rPr>
        <w:t>…</w:t>
      </w:r>
    </w:p>
    <w:p w14:paraId="083CC072" w14:textId="77777777" w:rsidR="0068448D" w:rsidRPr="009B5E82" w:rsidRDefault="0068448D" w:rsidP="0068448D">
      <w:pPr>
        <w:pStyle w:val="B2"/>
        <w:rPr>
          <w:noProof/>
          <w:lang w:eastAsia="en-US"/>
        </w:rPr>
      </w:pPr>
      <w:r w:rsidRPr="009B5E82">
        <w:rPr>
          <w:noProof/>
          <w:lang w:eastAsia="ko-KR"/>
        </w:rPr>
        <w:t>2&gt;</w:t>
      </w:r>
      <w:r w:rsidRPr="009B5E82">
        <w:rPr>
          <w:noProof/>
        </w:rPr>
        <w:tab/>
        <w:t>deliver the uplink grant and the associated HARQ information to the HARQ entity.</w:t>
      </w:r>
    </w:p>
    <w:p w14:paraId="1DAF90FC" w14:textId="77777777" w:rsidR="0068448D" w:rsidRPr="009B5E82" w:rsidRDefault="0068448D" w:rsidP="0068448D">
      <w:pPr>
        <w:pStyle w:val="B1"/>
        <w:rPr>
          <w:noProof/>
          <w:lang w:eastAsia="ko-KR"/>
        </w:rPr>
      </w:pPr>
      <w:r w:rsidRPr="009B5E82">
        <w:rPr>
          <w:noProof/>
          <w:lang w:eastAsia="ko-KR"/>
        </w:rPr>
        <w:t>…</w:t>
      </w:r>
    </w:p>
    <w:p w14:paraId="7359D688" w14:textId="77777777" w:rsidR="0068448D" w:rsidRPr="009B5E82" w:rsidRDefault="0068448D" w:rsidP="0068448D">
      <w:pPr>
        <w:rPr>
          <w:rFonts w:eastAsia="DengXian"/>
          <w:lang w:eastAsia="sv-SE"/>
        </w:rPr>
      </w:pPr>
      <w:r w:rsidRPr="009B5E82">
        <w:rPr>
          <w:rFonts w:eastAsia="DengXian"/>
          <w:lang w:eastAsia="sv-SE"/>
        </w:rPr>
        <w:t>[TS 38.321, clause 5.4.2.1]</w:t>
      </w:r>
    </w:p>
    <w:p w14:paraId="58880814" w14:textId="77777777" w:rsidR="0068448D" w:rsidRPr="009B5E82" w:rsidRDefault="0068448D" w:rsidP="0068448D">
      <w:pPr>
        <w:rPr>
          <w:lang w:eastAsia="ko-KR"/>
        </w:rPr>
      </w:pPr>
      <w:r w:rsidRPr="009B5E82">
        <w:rPr>
          <w:lang w:eastAsia="ko-KR"/>
        </w:rPr>
        <w:t xml:space="preserve">The MAC entity includes a HARQ entity for each Serving Cell with configured uplink (including the case when it is configured with </w:t>
      </w:r>
      <w:r w:rsidRPr="009B5E82">
        <w:rPr>
          <w:i/>
          <w:lang w:eastAsia="ko-KR"/>
        </w:rPr>
        <w:t>supplementaryUplink</w:t>
      </w:r>
      <w:r w:rsidRPr="009B5E82">
        <w:rPr>
          <w:lang w:eastAsia="ko-KR"/>
        </w:rPr>
        <w:t>), which maintains a number of parallel HARQ processes.</w:t>
      </w:r>
    </w:p>
    <w:p w14:paraId="75AADE06" w14:textId="77777777" w:rsidR="0068448D" w:rsidRPr="009B5E82" w:rsidRDefault="0068448D" w:rsidP="0068448D">
      <w:pPr>
        <w:rPr>
          <w:lang w:eastAsia="ko-KR"/>
        </w:rPr>
      </w:pPr>
      <w:r w:rsidRPr="009B5E82">
        <w:rPr>
          <w:lang w:eastAsia="ko-KR"/>
        </w:rPr>
        <w:t>The number of parallel UL HARQ processes per HARQ entity is specified in TS 38.214 [7].</w:t>
      </w:r>
    </w:p>
    <w:p w14:paraId="37148890" w14:textId="77777777" w:rsidR="0068448D" w:rsidRPr="009B5E82" w:rsidRDefault="0068448D" w:rsidP="0068448D">
      <w:pPr>
        <w:rPr>
          <w:lang w:eastAsia="ko-KR"/>
        </w:rPr>
      </w:pPr>
      <w:r w:rsidRPr="009B5E82">
        <w:rPr>
          <w:lang w:eastAsia="ko-KR"/>
        </w:rPr>
        <w:t>Each HARQ process supports one TB.</w:t>
      </w:r>
    </w:p>
    <w:p w14:paraId="29C7C3DF" w14:textId="77777777" w:rsidR="0068448D" w:rsidRPr="009B5E82" w:rsidRDefault="0068448D" w:rsidP="0068448D">
      <w:pPr>
        <w:rPr>
          <w:noProof/>
          <w:lang w:eastAsia="ko-KR"/>
        </w:rPr>
      </w:pPr>
      <w:r w:rsidRPr="009B5E82">
        <w:rPr>
          <w:lang w:eastAsia="ko-KR"/>
        </w:rPr>
        <w:t>E</w:t>
      </w:r>
      <w:r w:rsidRPr="009B5E82">
        <w:rPr>
          <w:noProof/>
          <w:lang w:eastAsia="ja-JP"/>
        </w:rPr>
        <w:t>ach HARQ process is associated with a HARQ process identifier.</w:t>
      </w:r>
      <w:r w:rsidRPr="009B5E82">
        <w:rPr>
          <w:noProof/>
          <w:lang w:eastAsia="ko-KR"/>
        </w:rPr>
        <w:t xml:space="preserve"> For UL transmission with UL grant in RA Response or for UL transmission for MSGA payload, HARQ process identifier 0 is used.</w:t>
      </w:r>
    </w:p>
    <w:p w14:paraId="6FB20765" w14:textId="77777777" w:rsidR="0068448D" w:rsidRPr="009B5E82" w:rsidRDefault="0068448D" w:rsidP="0068448D">
      <w:pPr>
        <w:rPr>
          <w:noProof/>
          <w:lang w:eastAsia="ko-KR"/>
        </w:rPr>
      </w:pPr>
      <w:r w:rsidRPr="009B5E82">
        <w:rPr>
          <w:noProof/>
          <w:lang w:eastAsia="ko-KR"/>
        </w:rPr>
        <w:t>…</w:t>
      </w:r>
    </w:p>
    <w:p w14:paraId="1BD28F2D" w14:textId="77777777" w:rsidR="0068448D" w:rsidRPr="009B5E82" w:rsidRDefault="0068448D" w:rsidP="0068448D">
      <w:pPr>
        <w:rPr>
          <w:noProof/>
          <w:lang w:eastAsia="ko-KR"/>
        </w:rPr>
      </w:pPr>
      <w:r w:rsidRPr="009B5E82">
        <w:rPr>
          <w:noProof/>
          <w:lang w:eastAsia="ko-KR"/>
        </w:rPr>
        <w:t xml:space="preserve">The maximum number of transmissions of a TB within a bundle of the dynamic grant or configured grant or the uplink grant received in a MAC RAR is </w:t>
      </w:r>
      <w:r w:rsidRPr="009B5E82">
        <w:rPr>
          <w:lang w:eastAsia="ko-KR"/>
        </w:rPr>
        <w:t xml:space="preserve">given </w:t>
      </w:r>
      <w:r w:rsidRPr="009B5E82">
        <w:rPr>
          <w:noProof/>
          <w:lang w:eastAsia="ko-KR"/>
        </w:rPr>
        <w:t xml:space="preserve">by </w:t>
      </w:r>
      <w:r w:rsidRPr="009B5E82">
        <w:rPr>
          <w:i/>
          <w:noProof/>
          <w:lang w:eastAsia="ko-KR"/>
        </w:rPr>
        <w:t>REPETITION_NUMBER</w:t>
      </w:r>
      <w:r w:rsidRPr="009B5E82">
        <w:rPr>
          <w:noProof/>
          <w:lang w:eastAsia="ko-KR"/>
        </w:rPr>
        <w:t xml:space="preserve"> as follows:</w:t>
      </w:r>
    </w:p>
    <w:p w14:paraId="77CB70F5" w14:textId="77777777" w:rsidR="0068448D" w:rsidRPr="009B5E82" w:rsidRDefault="0068448D" w:rsidP="0068448D">
      <w:pPr>
        <w:ind w:left="568" w:hanging="284"/>
        <w:rPr>
          <w:noProof/>
          <w:lang w:eastAsia="ko-KR"/>
        </w:rPr>
      </w:pPr>
      <w:r w:rsidRPr="009B5E82">
        <w:rPr>
          <w:lang w:eastAsia="ko-KR"/>
        </w:rPr>
        <w:t>-</w:t>
      </w:r>
      <w:r w:rsidRPr="009B5E82">
        <w:rPr>
          <w:lang w:eastAsia="ko-KR"/>
        </w:rPr>
        <w:tab/>
        <w:t xml:space="preserve">For a dynamic grant, </w:t>
      </w:r>
      <w:r w:rsidRPr="009B5E82">
        <w:rPr>
          <w:i/>
          <w:noProof/>
          <w:lang w:eastAsia="ko-KR"/>
        </w:rPr>
        <w:t>REPETITION_NUMBER</w:t>
      </w:r>
      <w:r w:rsidRPr="009B5E82">
        <w:rPr>
          <w:noProof/>
          <w:lang w:eastAsia="ko-KR"/>
        </w:rPr>
        <w:t xml:space="preserve"> is set to a value provided by lower layers, as specified in clause 6.1.2.1 of TS 38.214 [7];</w:t>
      </w:r>
    </w:p>
    <w:p w14:paraId="52B96F5F" w14:textId="77777777" w:rsidR="0068448D" w:rsidRPr="009B5E82" w:rsidRDefault="0068448D" w:rsidP="0068448D">
      <w:pPr>
        <w:ind w:left="568" w:hanging="284"/>
        <w:rPr>
          <w:noProof/>
          <w:lang w:eastAsia="ko-KR"/>
        </w:rPr>
      </w:pPr>
      <w:r w:rsidRPr="009B5E82">
        <w:rPr>
          <w:lang w:eastAsia="ko-KR"/>
        </w:rPr>
        <w:lastRenderedPageBreak/>
        <w:t>…</w:t>
      </w:r>
    </w:p>
    <w:p w14:paraId="2EF27FD5" w14:textId="77777777" w:rsidR="0068448D" w:rsidRPr="009B5E82" w:rsidRDefault="0068448D" w:rsidP="0068448D">
      <w:pPr>
        <w:rPr>
          <w:noProof/>
          <w:lang w:eastAsia="ko-KR"/>
        </w:rPr>
      </w:pPr>
      <w:r w:rsidRPr="009B5E82">
        <w:rPr>
          <w:lang w:eastAsia="ko-KR"/>
        </w:rPr>
        <w:t xml:space="preserve">If </w:t>
      </w:r>
      <w:r w:rsidRPr="009B5E82">
        <w:rPr>
          <w:i/>
          <w:noProof/>
          <w:lang w:eastAsia="ko-KR"/>
        </w:rPr>
        <w:t>REPETITION_NUMBER</w:t>
      </w:r>
      <w:r w:rsidRPr="009B5E82">
        <w:rPr>
          <w:noProof/>
          <w:lang w:eastAsia="ko-KR"/>
        </w:rPr>
        <w:t xml:space="preserve"> &gt; 1, </w:t>
      </w:r>
      <w:r w:rsidRPr="009B5E82">
        <w:rPr>
          <w:lang w:eastAsia="ko-KR"/>
        </w:rPr>
        <w:t>after the first transmission within a bundle,</w:t>
      </w:r>
      <w:r w:rsidRPr="009B5E82">
        <w:rPr>
          <w:noProof/>
          <w:lang w:eastAsia="ko-KR"/>
        </w:rPr>
        <w:t xml:space="preserve"> at most </w:t>
      </w:r>
      <w:r w:rsidRPr="009B5E82">
        <w:rPr>
          <w:i/>
          <w:noProof/>
          <w:lang w:eastAsia="ko-KR"/>
        </w:rPr>
        <w:t>REPETITION_NUMBER</w:t>
      </w:r>
      <w:r w:rsidRPr="009B5E82">
        <w:rPr>
          <w:noProof/>
          <w:lang w:eastAsia="ko-KR"/>
        </w:rPr>
        <w:t xml:space="preserve"> – 1 HARQ retransmissions follow within the bundle.</w:t>
      </w:r>
      <w:r w:rsidRPr="009B5E82">
        <w:rPr>
          <w:lang w:eastAsia="ko-KR"/>
        </w:rPr>
        <w:t xml:space="preserve"> </w:t>
      </w:r>
      <w:r w:rsidRPr="009B5E82">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9B5E82">
        <w:rPr>
          <w:i/>
          <w:noProof/>
          <w:lang w:eastAsia="ko-KR"/>
        </w:rPr>
        <w:t>REPETITION_NUMBER</w:t>
      </w:r>
      <w:r w:rsidRPr="009B5E82">
        <w:rPr>
          <w:noProof/>
          <w:lang w:eastAsia="ko-KR"/>
        </w:rPr>
        <w:t xml:space="preserve"> for a dynamic grant or configured uplink grant</w:t>
      </w:r>
      <w:r w:rsidRPr="009B5E82">
        <w:rPr>
          <w:lang w:eastAsia="ja-JP"/>
        </w:rPr>
        <w:t xml:space="preserve"> </w:t>
      </w:r>
      <w:r w:rsidRPr="009B5E82">
        <w:rPr>
          <w:noProof/>
          <w:lang w:eastAsia="ko-KR"/>
        </w:rPr>
        <w:t>or uplink grant received in a MAC RAR unless they are terminated as specified in clause 6.1 of TS 38.214 [7]. Each transmission within a bundle is a separate uplink grant delivered to the HARQ entity.</w:t>
      </w:r>
    </w:p>
    <w:p w14:paraId="281ECC92" w14:textId="77777777" w:rsidR="0068448D" w:rsidRPr="009B5E82" w:rsidRDefault="0068448D" w:rsidP="0068448D">
      <w:pPr>
        <w:rPr>
          <w:noProof/>
          <w:lang w:eastAsia="ko-KR"/>
        </w:rPr>
      </w:pPr>
      <w:r w:rsidRPr="009B5E82">
        <w:rPr>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409ACDBD" w14:textId="77777777" w:rsidR="0068448D" w:rsidRPr="009B5E82" w:rsidRDefault="0068448D" w:rsidP="0068448D">
      <w:pPr>
        <w:rPr>
          <w:noProof/>
          <w:lang w:eastAsia="ja-JP"/>
        </w:rPr>
      </w:pPr>
      <w:r w:rsidRPr="009B5E82">
        <w:rPr>
          <w:noProof/>
          <w:lang w:eastAsia="ja-JP"/>
        </w:rPr>
        <w:t xml:space="preserve">For each </w:t>
      </w:r>
      <w:r w:rsidRPr="009B5E82">
        <w:rPr>
          <w:noProof/>
          <w:lang w:eastAsia="ko-KR"/>
        </w:rPr>
        <w:t>uplink grant</w:t>
      </w:r>
      <w:r w:rsidRPr="009B5E82">
        <w:rPr>
          <w:noProof/>
          <w:lang w:eastAsia="ja-JP"/>
        </w:rPr>
        <w:t>, the HARQ entity shall:</w:t>
      </w:r>
    </w:p>
    <w:p w14:paraId="0DD39731" w14:textId="77777777" w:rsidR="0068448D" w:rsidRPr="009B5E82" w:rsidRDefault="0068448D" w:rsidP="0068448D">
      <w:pPr>
        <w:ind w:left="568" w:hanging="284"/>
        <w:rPr>
          <w:noProof/>
          <w:lang w:eastAsia="ja-JP"/>
        </w:rPr>
      </w:pPr>
      <w:r w:rsidRPr="009B5E82">
        <w:rPr>
          <w:noProof/>
          <w:lang w:eastAsia="ko-KR"/>
        </w:rPr>
        <w:t>1&gt;</w:t>
      </w:r>
      <w:r w:rsidRPr="009B5E82">
        <w:rPr>
          <w:noProof/>
          <w:lang w:eastAsia="ja-JP"/>
        </w:rPr>
        <w:tab/>
        <w:t xml:space="preserve">identify the HARQ process associated with this </w:t>
      </w:r>
      <w:r w:rsidRPr="009B5E82">
        <w:rPr>
          <w:noProof/>
          <w:lang w:eastAsia="ko-KR"/>
        </w:rPr>
        <w:t>grant</w:t>
      </w:r>
      <w:r w:rsidRPr="009B5E82">
        <w:rPr>
          <w:noProof/>
          <w:lang w:eastAsia="ja-JP"/>
        </w:rPr>
        <w:t>, and for each identified HARQ process:</w:t>
      </w:r>
    </w:p>
    <w:p w14:paraId="095BE9E0" w14:textId="77777777" w:rsidR="0068448D" w:rsidRPr="009B5E82" w:rsidRDefault="0068448D" w:rsidP="0068448D">
      <w:pPr>
        <w:ind w:left="851" w:hanging="284"/>
        <w:rPr>
          <w:noProof/>
          <w:lang w:eastAsia="ja-JP"/>
        </w:rPr>
      </w:pPr>
      <w:r w:rsidRPr="009B5E82">
        <w:rPr>
          <w:noProof/>
          <w:lang w:eastAsia="ko-KR"/>
        </w:rPr>
        <w:t>2&gt;</w:t>
      </w:r>
      <w:r w:rsidRPr="009B5E82">
        <w:rPr>
          <w:noProof/>
          <w:lang w:eastAsia="ja-JP"/>
        </w:rPr>
        <w:tab/>
        <w:t>if the received grant was not addressed to a Temporary C-RNTI on PDCCH</w:t>
      </w:r>
      <w:r w:rsidRPr="009B5E82">
        <w:rPr>
          <w:noProof/>
          <w:lang w:eastAsia="ko-KR"/>
        </w:rPr>
        <w:t>,</w:t>
      </w:r>
      <w:r w:rsidRPr="009B5E82">
        <w:rPr>
          <w:noProof/>
          <w:lang w:eastAsia="ja-JP"/>
        </w:rPr>
        <w:t xml:space="preserve"> and the NDI provided in the associated HARQ information has been toggled compared to the value in the previous transmission of this TB of this HARQ process; or</w:t>
      </w:r>
    </w:p>
    <w:p w14:paraId="2627FD42" w14:textId="77777777" w:rsidR="0068448D" w:rsidRPr="009B5E82" w:rsidRDefault="0068448D" w:rsidP="0068448D">
      <w:pPr>
        <w:ind w:left="851" w:hanging="284"/>
        <w:rPr>
          <w:noProof/>
          <w:lang w:eastAsia="zh-CN"/>
        </w:rPr>
      </w:pPr>
      <w:r w:rsidRPr="009B5E82">
        <w:rPr>
          <w:noProof/>
          <w:lang w:eastAsia="zh-CN"/>
        </w:rPr>
        <w:t>…</w:t>
      </w:r>
    </w:p>
    <w:p w14:paraId="672BA05F" w14:textId="77777777" w:rsidR="0068448D" w:rsidRPr="009B5E82" w:rsidRDefault="0068448D" w:rsidP="0068448D">
      <w:pPr>
        <w:ind w:left="1135" w:hanging="284"/>
        <w:rPr>
          <w:noProof/>
          <w:lang w:eastAsia="ja-JP"/>
        </w:rPr>
      </w:pPr>
      <w:r w:rsidRPr="009B5E82">
        <w:rPr>
          <w:noProof/>
          <w:lang w:eastAsia="ko-KR"/>
        </w:rPr>
        <w:t>3&gt;</w:t>
      </w:r>
      <w:r w:rsidRPr="009B5E82">
        <w:rPr>
          <w:noProof/>
          <w:lang w:eastAsia="zh-CN"/>
        </w:rPr>
        <w:tab/>
        <w:t>if a MAC PDU to transmit has been obtained:</w:t>
      </w:r>
    </w:p>
    <w:p w14:paraId="0FB43CB9" w14:textId="77777777" w:rsidR="0068448D" w:rsidRPr="009B5E82" w:rsidRDefault="0068448D" w:rsidP="0068448D">
      <w:pPr>
        <w:ind w:left="1418" w:hanging="284"/>
        <w:rPr>
          <w:lang w:eastAsia="ko-KR"/>
        </w:rPr>
      </w:pPr>
      <w:r w:rsidRPr="009B5E82">
        <w:rPr>
          <w:lang w:eastAsia="ko-KR"/>
        </w:rPr>
        <w:t>4&gt;</w:t>
      </w:r>
      <w:r w:rsidRPr="009B5E82">
        <w:rPr>
          <w:lang w:eastAsia="ko-KR"/>
        </w:rPr>
        <w:tab/>
        <w:t xml:space="preserve">if the uplink grant is not a configured grant configured </w:t>
      </w:r>
      <w:r w:rsidRPr="009B5E82">
        <w:rPr>
          <w:noProof/>
          <w:lang w:eastAsia="ko-KR"/>
        </w:rPr>
        <w:t xml:space="preserve">with </w:t>
      </w:r>
      <w:r w:rsidRPr="009B5E82">
        <w:rPr>
          <w:i/>
          <w:noProof/>
          <w:lang w:eastAsia="ko-KR"/>
        </w:rPr>
        <w:t>autonomousTx</w:t>
      </w:r>
      <w:r w:rsidRPr="009B5E82">
        <w:rPr>
          <w:lang w:eastAsia="ko-KR"/>
        </w:rPr>
        <w:t>; or</w:t>
      </w:r>
    </w:p>
    <w:p w14:paraId="108A4161" w14:textId="77777777" w:rsidR="0068448D" w:rsidRPr="009B5E82" w:rsidRDefault="0068448D" w:rsidP="0068448D">
      <w:pPr>
        <w:ind w:left="1418" w:hanging="284"/>
        <w:rPr>
          <w:lang w:eastAsia="ko-KR"/>
        </w:rPr>
      </w:pPr>
      <w:r w:rsidRPr="009B5E82">
        <w:rPr>
          <w:lang w:eastAsia="ko-KR"/>
        </w:rPr>
        <w:t>4&gt;</w:t>
      </w:r>
      <w:r w:rsidRPr="009B5E82">
        <w:rPr>
          <w:lang w:eastAsia="ko-KR"/>
        </w:rPr>
        <w:tab/>
        <w:t>if the uplink grant is a prioritized uplink grant:</w:t>
      </w:r>
    </w:p>
    <w:p w14:paraId="22FAD43F" w14:textId="77777777" w:rsidR="0068448D" w:rsidRPr="009B5E82" w:rsidRDefault="0068448D" w:rsidP="0068448D">
      <w:pPr>
        <w:ind w:left="1702" w:hanging="284"/>
        <w:rPr>
          <w:lang w:eastAsia="ja-JP"/>
        </w:rPr>
      </w:pPr>
      <w:r w:rsidRPr="009B5E82">
        <w:rPr>
          <w:lang w:eastAsia="ko-KR"/>
        </w:rPr>
        <w:t>5&gt;</w:t>
      </w:r>
      <w:r w:rsidRPr="009B5E82">
        <w:rPr>
          <w:lang w:eastAsia="ja-JP"/>
        </w:rPr>
        <w:tab/>
        <w:t>deliver the MAC PDU and the uplink grant and the HARQ information of the TB</w:t>
      </w:r>
      <w:r w:rsidRPr="009B5E82">
        <w:rPr>
          <w:lang w:eastAsia="ko-KR"/>
        </w:rPr>
        <w:t xml:space="preserve"> </w:t>
      </w:r>
      <w:r w:rsidRPr="009B5E82">
        <w:rPr>
          <w:lang w:eastAsia="ja-JP"/>
        </w:rPr>
        <w:t>to the identified HARQ process;</w:t>
      </w:r>
    </w:p>
    <w:p w14:paraId="0BAD3C99" w14:textId="77777777" w:rsidR="0068448D" w:rsidRPr="009B5E82" w:rsidRDefault="0068448D" w:rsidP="0068448D">
      <w:pPr>
        <w:ind w:left="1702" w:hanging="284"/>
        <w:rPr>
          <w:lang w:eastAsia="ko-KR"/>
        </w:rPr>
      </w:pPr>
      <w:r w:rsidRPr="009B5E82">
        <w:rPr>
          <w:lang w:eastAsia="ko-KR"/>
        </w:rPr>
        <w:t>5&gt;</w:t>
      </w:r>
      <w:r w:rsidRPr="009B5E82">
        <w:rPr>
          <w:lang w:eastAsia="ja-JP"/>
        </w:rPr>
        <w:tab/>
        <w:t>instruct the identified HARQ process to trigger a new transmission;</w:t>
      </w:r>
    </w:p>
    <w:p w14:paraId="0FFA668B" w14:textId="77777777" w:rsidR="0068448D" w:rsidRPr="009B5E82" w:rsidRDefault="0068448D" w:rsidP="0068448D">
      <w:pPr>
        <w:ind w:left="1702" w:hanging="284"/>
        <w:rPr>
          <w:lang w:eastAsia="ko-KR"/>
        </w:rPr>
      </w:pPr>
      <w:r w:rsidRPr="009B5E82">
        <w:rPr>
          <w:lang w:eastAsia="ko-KR"/>
        </w:rPr>
        <w:t>…</w:t>
      </w:r>
    </w:p>
    <w:p w14:paraId="143C9560" w14:textId="77777777" w:rsidR="0068448D" w:rsidRPr="009B5E82" w:rsidRDefault="0068448D" w:rsidP="0068448D">
      <w:pPr>
        <w:ind w:left="851" w:hanging="284"/>
        <w:rPr>
          <w:noProof/>
          <w:lang w:eastAsia="ja-JP"/>
        </w:rPr>
      </w:pPr>
      <w:r w:rsidRPr="009B5E82">
        <w:rPr>
          <w:noProof/>
          <w:lang w:eastAsia="ko-KR"/>
        </w:rPr>
        <w:t>2&gt;</w:t>
      </w:r>
      <w:r w:rsidRPr="009B5E82">
        <w:rPr>
          <w:noProof/>
          <w:lang w:eastAsia="ja-JP"/>
        </w:rPr>
        <w:tab/>
        <w:t>else (i.e. retransmission):</w:t>
      </w:r>
    </w:p>
    <w:p w14:paraId="733B4429" w14:textId="77777777" w:rsidR="0068448D" w:rsidRPr="009B5E82" w:rsidRDefault="0068448D" w:rsidP="0068448D">
      <w:pPr>
        <w:ind w:left="1135" w:hanging="284"/>
        <w:rPr>
          <w:noProof/>
          <w:lang w:eastAsia="ko-KR"/>
        </w:rPr>
      </w:pPr>
      <w:r w:rsidRPr="009B5E82">
        <w:rPr>
          <w:noProof/>
          <w:lang w:eastAsia="ko-KR"/>
        </w:rPr>
        <w:t>…</w:t>
      </w:r>
    </w:p>
    <w:p w14:paraId="43B2D341" w14:textId="77777777" w:rsidR="0068448D" w:rsidRPr="009B5E82" w:rsidRDefault="0068448D" w:rsidP="0068448D">
      <w:pPr>
        <w:ind w:left="1135" w:hanging="284"/>
        <w:rPr>
          <w:noProof/>
          <w:lang w:eastAsia="ko-KR"/>
        </w:rPr>
      </w:pPr>
      <w:r w:rsidRPr="009B5E82">
        <w:rPr>
          <w:noProof/>
          <w:lang w:eastAsia="ko-KR"/>
        </w:rPr>
        <w:t>3&gt;</w:t>
      </w:r>
      <w:r w:rsidRPr="009B5E82">
        <w:rPr>
          <w:noProof/>
          <w:lang w:eastAsia="ko-KR"/>
        </w:rPr>
        <w:tab/>
        <w:t>else:</w:t>
      </w:r>
    </w:p>
    <w:p w14:paraId="3E5F2FEB" w14:textId="77777777" w:rsidR="0068448D" w:rsidRPr="009B5E82" w:rsidRDefault="0068448D" w:rsidP="0068448D">
      <w:pPr>
        <w:ind w:left="1418" w:hanging="284"/>
        <w:rPr>
          <w:noProof/>
          <w:lang w:eastAsia="ja-JP"/>
        </w:rPr>
      </w:pPr>
      <w:r w:rsidRPr="009B5E82">
        <w:rPr>
          <w:noProof/>
          <w:lang w:eastAsia="ko-KR"/>
        </w:rPr>
        <w:t>4&gt;</w:t>
      </w:r>
      <w:r w:rsidRPr="009B5E82">
        <w:rPr>
          <w:noProof/>
          <w:lang w:eastAsia="ja-JP"/>
        </w:rPr>
        <w:tab/>
        <w:t>deliver the uplink grant and the HARQ information (redundancy version) of the TB to the identified HARQ process;</w:t>
      </w:r>
    </w:p>
    <w:p w14:paraId="64BE12E6" w14:textId="77777777" w:rsidR="0068448D" w:rsidRPr="009B5E82" w:rsidRDefault="0068448D" w:rsidP="0068448D">
      <w:pPr>
        <w:ind w:left="1418" w:hanging="284"/>
        <w:rPr>
          <w:noProof/>
          <w:lang w:eastAsia="ko-KR"/>
        </w:rPr>
      </w:pPr>
      <w:r w:rsidRPr="009B5E82">
        <w:rPr>
          <w:noProof/>
          <w:lang w:eastAsia="ko-KR"/>
        </w:rPr>
        <w:t>4&gt;</w:t>
      </w:r>
      <w:r w:rsidRPr="009B5E82">
        <w:rPr>
          <w:noProof/>
          <w:lang w:eastAsia="ja-JP"/>
        </w:rPr>
        <w:tab/>
        <w:t xml:space="preserve">instruct the identified HARQ process to </w:t>
      </w:r>
      <w:r w:rsidRPr="009B5E82">
        <w:rPr>
          <w:noProof/>
          <w:lang w:eastAsia="ko-KR"/>
        </w:rPr>
        <w:t>trigger a</w:t>
      </w:r>
      <w:r w:rsidRPr="009B5E82">
        <w:rPr>
          <w:noProof/>
          <w:lang w:eastAsia="ja-JP"/>
        </w:rPr>
        <w:t xml:space="preserve"> retransmission;</w:t>
      </w:r>
    </w:p>
    <w:p w14:paraId="6AE7FB29" w14:textId="77777777" w:rsidR="0068448D" w:rsidRPr="009B5E82" w:rsidRDefault="0068448D" w:rsidP="0068448D">
      <w:pPr>
        <w:ind w:left="1418" w:hanging="284"/>
        <w:rPr>
          <w:rFonts w:eastAsia="MS Mincho"/>
          <w:noProof/>
          <w:lang w:eastAsia="ja-JP"/>
        </w:rPr>
      </w:pPr>
      <w:r w:rsidRPr="009B5E82">
        <w:rPr>
          <w:rFonts w:ascii="SimSun" w:hAnsi="SimSun" w:cs="SimSun" w:hint="eastAsia"/>
          <w:noProof/>
          <w:lang w:eastAsia="zh-CN"/>
        </w:rPr>
        <w:t>…</w:t>
      </w:r>
      <w:r w:rsidRPr="009B5E82">
        <w:rPr>
          <w:noProof/>
          <w:lang w:eastAsia="ko-KR"/>
        </w:rPr>
        <w:t>.</w:t>
      </w:r>
    </w:p>
    <w:p w14:paraId="609B4C87" w14:textId="77777777" w:rsidR="0068448D" w:rsidRPr="009B5E82" w:rsidRDefault="0068448D" w:rsidP="0068448D">
      <w:pPr>
        <w:rPr>
          <w:rFonts w:eastAsia="DengXian"/>
          <w:lang w:eastAsia="sv-SE"/>
        </w:rPr>
      </w:pPr>
      <w:r w:rsidRPr="009B5E82">
        <w:rPr>
          <w:rFonts w:eastAsia="DengXian"/>
          <w:lang w:eastAsia="sv-SE"/>
        </w:rPr>
        <w:t>[TS 38.321, clause 5.4.2.2]</w:t>
      </w:r>
    </w:p>
    <w:p w14:paraId="40D3C1F7" w14:textId="77777777" w:rsidR="0068448D" w:rsidRPr="009B5E82" w:rsidRDefault="0068448D" w:rsidP="0068448D">
      <w:pPr>
        <w:rPr>
          <w:rFonts w:eastAsia="SimSun"/>
          <w:noProof/>
          <w:lang w:eastAsia="en-US"/>
        </w:rPr>
      </w:pPr>
      <w:r w:rsidRPr="009B5E82">
        <w:rPr>
          <w:noProof/>
        </w:rPr>
        <w:t>Each HARQ process is associated with a HARQ buffer.</w:t>
      </w:r>
    </w:p>
    <w:p w14:paraId="16C5024A" w14:textId="77777777" w:rsidR="0068448D" w:rsidRPr="009B5E82" w:rsidRDefault="0068448D" w:rsidP="0068448D">
      <w:pPr>
        <w:rPr>
          <w:noProof/>
        </w:rPr>
      </w:pPr>
      <w:r w:rsidRPr="009B5E82">
        <w:rPr>
          <w:noProof/>
        </w:rPr>
        <w:t xml:space="preserve">New transmissions are performed on the resource and with the MCS indicated on PDCCH </w:t>
      </w:r>
      <w:r w:rsidRPr="009B5E82">
        <w:rPr>
          <w:noProof/>
          <w:lang w:eastAsia="ko-KR"/>
        </w:rPr>
        <w:t xml:space="preserve">or indicated in the </w:t>
      </w:r>
      <w:r w:rsidRPr="009B5E82">
        <w:rPr>
          <w:noProof/>
        </w:rPr>
        <w:t xml:space="preserve">Random Access Response </w:t>
      </w:r>
      <w:r w:rsidRPr="009B5E82">
        <w:rPr>
          <w:noProof/>
          <w:lang w:eastAsia="ko-KR"/>
        </w:rPr>
        <w:t>(i.e. MAC RAR or fallbackRAR), or signalled in RRC or determined as specified in clause 5.1.2a for MSGA payload</w:t>
      </w:r>
      <w:r w:rsidRPr="009B5E82">
        <w:rPr>
          <w:noProof/>
        </w:rPr>
        <w:t xml:space="preserve">. </w:t>
      </w:r>
      <w:r w:rsidRPr="009B5E82">
        <w:rPr>
          <w:lang w:eastAsia="ko-KR"/>
        </w:rPr>
        <w:t>R</w:t>
      </w:r>
      <w:r w:rsidRPr="009B5E82">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9B5E82">
        <w:rPr>
          <w:i/>
          <w:noProof/>
          <w:lang w:eastAsia="ko-KR"/>
        </w:rPr>
        <w:t>cg-RetransmissionTimer</w:t>
      </w:r>
      <w:r w:rsidRPr="009B5E82">
        <w:rPr>
          <w:noProof/>
          <w:lang w:eastAsia="ko-KR"/>
        </w:rPr>
        <w:t xml:space="preserve"> </w:t>
      </w:r>
      <w:r w:rsidRPr="009B5E82">
        <w:rPr>
          <w:lang w:eastAsia="ko-KR"/>
        </w:rPr>
        <w:t xml:space="preserve">or </w:t>
      </w:r>
      <w:r w:rsidRPr="009B5E82">
        <w:rPr>
          <w:i/>
          <w:lang w:eastAsia="ko-KR"/>
        </w:rPr>
        <w:t>cg-SDT-RetransmissionTimer</w:t>
      </w:r>
      <w:r w:rsidRPr="009B5E82">
        <w:rPr>
          <w:lang w:eastAsia="ko-KR"/>
        </w:rPr>
        <w:t xml:space="preserve"> </w:t>
      </w:r>
      <w:r w:rsidRPr="009B5E82">
        <w:rPr>
          <w:noProof/>
        </w:rPr>
        <w:t xml:space="preserve">is configured. If </w:t>
      </w:r>
      <w:r w:rsidRPr="009B5E82">
        <w:rPr>
          <w:i/>
          <w:noProof/>
          <w:lang w:eastAsia="ko-KR"/>
        </w:rPr>
        <w:t>cg-RetransmissionTimer</w:t>
      </w:r>
      <w:r w:rsidRPr="009B5E82">
        <w:rPr>
          <w:noProof/>
          <w:lang w:eastAsia="ko-KR"/>
        </w:rPr>
        <w:t xml:space="preserve"> </w:t>
      </w:r>
      <w:r w:rsidRPr="009B5E82">
        <w:rPr>
          <w:noProof/>
        </w:rPr>
        <w:t>is configured,</w:t>
      </w:r>
      <w:r w:rsidRPr="009B5E82">
        <w:rPr>
          <w:noProof/>
          <w:lang w:eastAsia="ko-KR"/>
        </w:rPr>
        <w:t xml:space="preserve"> retransmissions with the same HARQ process may be performed on any configured grant configuration if the configured grant configurations have the same TBS</w:t>
      </w:r>
      <w:r w:rsidRPr="009B5E82">
        <w:rPr>
          <w:noProof/>
        </w:rPr>
        <w:t xml:space="preserve">. If </w:t>
      </w:r>
      <w:r w:rsidRPr="009B5E82">
        <w:rPr>
          <w:i/>
          <w:iCs/>
          <w:noProof/>
        </w:rPr>
        <w:t>cg-SDT-RetransmissionTimer</w:t>
      </w:r>
      <w:r w:rsidRPr="009B5E82">
        <w:rPr>
          <w:noProof/>
        </w:rPr>
        <w:t xml:space="preserve"> is configured, retransmission for the initial CG-SDT transmission with the same HARQ process may be performed on any configured grant configuration if the configured grant configurations have the same TBS.</w:t>
      </w:r>
    </w:p>
    <w:p w14:paraId="1EF59765" w14:textId="77777777" w:rsidR="0068448D" w:rsidRPr="009B5E82" w:rsidRDefault="0068448D" w:rsidP="0068448D">
      <w:pPr>
        <w:rPr>
          <w:noProof/>
        </w:rPr>
      </w:pPr>
      <w:r w:rsidRPr="009B5E82">
        <w:rPr>
          <w:noProof/>
          <w:lang w:eastAsia="zh-CN"/>
        </w:rPr>
        <w:lastRenderedPageBreak/>
        <w:t>…</w:t>
      </w:r>
    </w:p>
    <w:p w14:paraId="4EBDAE3F" w14:textId="77777777" w:rsidR="0068448D" w:rsidRPr="009B5E82" w:rsidRDefault="0068448D" w:rsidP="0068448D">
      <w:pPr>
        <w:rPr>
          <w:noProof/>
        </w:rPr>
      </w:pPr>
      <w:r w:rsidRPr="009B5E82">
        <w:rPr>
          <w:noProof/>
        </w:rPr>
        <w:t>If the HARQ entity requests a new transmission</w:t>
      </w:r>
      <w:r w:rsidRPr="009B5E82">
        <w:rPr>
          <w:noProof/>
          <w:lang w:eastAsia="ko-KR"/>
        </w:rPr>
        <w:t xml:space="preserve"> for a TB</w:t>
      </w:r>
      <w:r w:rsidRPr="009B5E82">
        <w:rPr>
          <w:noProof/>
        </w:rPr>
        <w:t>, the HARQ process shall:</w:t>
      </w:r>
    </w:p>
    <w:p w14:paraId="5DD27556" w14:textId="77777777" w:rsidR="0068448D" w:rsidRPr="009B5E82" w:rsidRDefault="0068448D" w:rsidP="0068448D">
      <w:pPr>
        <w:pStyle w:val="B1"/>
        <w:rPr>
          <w:noProof/>
        </w:rPr>
      </w:pPr>
      <w:r w:rsidRPr="009B5E82">
        <w:rPr>
          <w:noProof/>
          <w:lang w:eastAsia="ko-KR"/>
        </w:rPr>
        <w:t>1&gt;</w:t>
      </w:r>
      <w:r w:rsidRPr="009B5E82">
        <w:rPr>
          <w:noProof/>
        </w:rPr>
        <w:tab/>
        <w:t>store the MAC PDU in the associated HARQ buffer;</w:t>
      </w:r>
    </w:p>
    <w:p w14:paraId="6DEC44E6" w14:textId="77777777" w:rsidR="0068448D" w:rsidRPr="009B5E82" w:rsidRDefault="0068448D" w:rsidP="0068448D">
      <w:pPr>
        <w:pStyle w:val="B1"/>
      </w:pPr>
      <w:r w:rsidRPr="009B5E82">
        <w:rPr>
          <w:noProof/>
          <w:lang w:eastAsia="ko-KR"/>
        </w:rPr>
        <w:t>1&gt;</w:t>
      </w:r>
      <w:r w:rsidRPr="009B5E82">
        <w:rPr>
          <w:noProof/>
        </w:rPr>
        <w:tab/>
        <w:t>store the uplink grant received from the HARQ entity;</w:t>
      </w:r>
    </w:p>
    <w:p w14:paraId="1C1C1189" w14:textId="77777777" w:rsidR="0068448D" w:rsidRPr="009B5E82" w:rsidRDefault="0068448D" w:rsidP="0068448D">
      <w:pPr>
        <w:pStyle w:val="B1"/>
        <w:rPr>
          <w:noProof/>
        </w:rPr>
      </w:pPr>
      <w:r w:rsidRPr="009B5E82">
        <w:rPr>
          <w:noProof/>
          <w:lang w:eastAsia="ko-KR"/>
        </w:rPr>
        <w:t>1&gt;</w:t>
      </w:r>
      <w:r w:rsidRPr="009B5E82">
        <w:rPr>
          <w:noProof/>
        </w:rPr>
        <w:tab/>
        <w:t>generate a transmission as described below.</w:t>
      </w:r>
    </w:p>
    <w:p w14:paraId="7BD9707C" w14:textId="77777777" w:rsidR="0068448D" w:rsidRPr="009B5E82" w:rsidRDefault="0068448D" w:rsidP="0068448D">
      <w:pPr>
        <w:rPr>
          <w:noProof/>
        </w:rPr>
      </w:pPr>
      <w:r w:rsidRPr="009B5E82">
        <w:rPr>
          <w:noProof/>
        </w:rPr>
        <w:t>If the HARQ entity requests a retransmission</w:t>
      </w:r>
      <w:r w:rsidRPr="009B5E82">
        <w:rPr>
          <w:noProof/>
          <w:lang w:eastAsia="ko-KR"/>
        </w:rPr>
        <w:t xml:space="preserve"> for a TB</w:t>
      </w:r>
      <w:r w:rsidRPr="009B5E82">
        <w:rPr>
          <w:noProof/>
        </w:rPr>
        <w:t>, the HARQ process shall:</w:t>
      </w:r>
    </w:p>
    <w:p w14:paraId="5FBD3C55" w14:textId="77777777" w:rsidR="0068448D" w:rsidRPr="009B5E82" w:rsidRDefault="0068448D" w:rsidP="0068448D">
      <w:pPr>
        <w:pStyle w:val="B1"/>
        <w:rPr>
          <w:noProof/>
        </w:rPr>
      </w:pPr>
      <w:r w:rsidRPr="009B5E82">
        <w:rPr>
          <w:noProof/>
          <w:lang w:eastAsia="ko-KR"/>
        </w:rPr>
        <w:t>1&gt;</w:t>
      </w:r>
      <w:r w:rsidRPr="009B5E82">
        <w:rPr>
          <w:noProof/>
        </w:rPr>
        <w:tab/>
        <w:t>store the uplink grant received from the HARQ entity;</w:t>
      </w:r>
    </w:p>
    <w:p w14:paraId="79C0694F" w14:textId="77777777" w:rsidR="0068448D" w:rsidRPr="009B5E82" w:rsidRDefault="0068448D" w:rsidP="0068448D">
      <w:pPr>
        <w:pStyle w:val="B1"/>
        <w:rPr>
          <w:noProof/>
        </w:rPr>
      </w:pPr>
      <w:r w:rsidRPr="009B5E82">
        <w:rPr>
          <w:noProof/>
          <w:lang w:eastAsia="ko-KR"/>
        </w:rPr>
        <w:t>1&gt;</w:t>
      </w:r>
      <w:r w:rsidRPr="009B5E82">
        <w:rPr>
          <w:noProof/>
        </w:rPr>
        <w:tab/>
        <w:t>generate a transmission as described below.</w:t>
      </w:r>
    </w:p>
    <w:p w14:paraId="6594F322" w14:textId="77777777" w:rsidR="0068448D" w:rsidRPr="009B5E82" w:rsidRDefault="0068448D" w:rsidP="0068448D">
      <w:pPr>
        <w:rPr>
          <w:noProof/>
        </w:rPr>
      </w:pPr>
      <w:r w:rsidRPr="009B5E82">
        <w:rPr>
          <w:noProof/>
        </w:rPr>
        <w:t>To generate a transmission</w:t>
      </w:r>
      <w:r w:rsidRPr="009B5E82">
        <w:rPr>
          <w:noProof/>
          <w:lang w:eastAsia="ko-KR"/>
        </w:rPr>
        <w:t xml:space="preserve"> for a TB</w:t>
      </w:r>
      <w:r w:rsidRPr="009B5E82">
        <w:rPr>
          <w:noProof/>
        </w:rPr>
        <w:t>, the HARQ process shall:</w:t>
      </w:r>
    </w:p>
    <w:p w14:paraId="1E404DE0" w14:textId="77777777" w:rsidR="0068448D" w:rsidRPr="009B5E82" w:rsidRDefault="0068448D" w:rsidP="0068448D">
      <w:pPr>
        <w:pStyle w:val="B1"/>
        <w:rPr>
          <w:noProof/>
        </w:rPr>
      </w:pPr>
      <w:r w:rsidRPr="009B5E82">
        <w:rPr>
          <w:noProof/>
          <w:lang w:eastAsia="ko-KR"/>
        </w:rPr>
        <w:t>…</w:t>
      </w:r>
    </w:p>
    <w:p w14:paraId="23F83AC8" w14:textId="77777777" w:rsidR="0068448D" w:rsidRPr="009B5E82" w:rsidRDefault="0068448D" w:rsidP="0068448D">
      <w:pPr>
        <w:pStyle w:val="B1"/>
        <w:rPr>
          <w:noProof/>
          <w:lang w:eastAsia="ko-KR"/>
        </w:rPr>
      </w:pPr>
      <w:r w:rsidRPr="009B5E82">
        <w:rPr>
          <w:noProof/>
          <w:lang w:eastAsia="ko-KR"/>
        </w:rPr>
        <w:t>1&gt;</w:t>
      </w:r>
      <w:r w:rsidRPr="009B5E82">
        <w:rPr>
          <w:rFonts w:eastAsia="PMingLiU"/>
          <w:noProof/>
          <w:lang w:eastAsia="zh-TW"/>
        </w:rPr>
        <w:tab/>
        <w:t xml:space="preserve">if </w:t>
      </w:r>
      <w:r w:rsidRPr="009B5E82">
        <w:rPr>
          <w:noProof/>
        </w:rPr>
        <w:t>there is no measurement gap at the time of the transmission</w:t>
      </w:r>
      <w:r w:rsidRPr="009B5E82">
        <w:rPr>
          <w:noProof/>
          <w:lang w:eastAsia="zh-TW"/>
        </w:rPr>
        <w:t xml:space="preserve"> and, in case of retransmission, </w:t>
      </w:r>
      <w:r w:rsidRPr="009B5E82">
        <w:rPr>
          <w:noProof/>
        </w:rPr>
        <w:t xml:space="preserve">the </w:t>
      </w:r>
      <w:r w:rsidRPr="009B5E82">
        <w:rPr>
          <w:rFonts w:eastAsia="PMingLiU"/>
          <w:noProof/>
          <w:lang w:eastAsia="zh-TW"/>
        </w:rPr>
        <w:t>re</w:t>
      </w:r>
      <w:r w:rsidRPr="009B5E82">
        <w:rPr>
          <w:noProof/>
        </w:rPr>
        <w:t>transmission</w:t>
      </w:r>
      <w:r w:rsidRPr="009B5E82">
        <w:rPr>
          <w:noProof/>
          <w:lang w:eastAsia="zh-TW"/>
        </w:rPr>
        <w:t xml:space="preserve"> does not collide with a transmission for a MAC PDU obtained from the Msg3 buffer or the MSGA buffer</w:t>
      </w:r>
      <w:r w:rsidRPr="009B5E82">
        <w:rPr>
          <w:noProof/>
          <w:lang w:eastAsia="ko-KR"/>
        </w:rPr>
        <w:t>:</w:t>
      </w:r>
    </w:p>
    <w:p w14:paraId="04F3CB2C" w14:textId="77777777" w:rsidR="0068448D" w:rsidRPr="009B5E82" w:rsidRDefault="0068448D" w:rsidP="0068448D">
      <w:pPr>
        <w:pStyle w:val="B2"/>
        <w:rPr>
          <w:noProof/>
          <w:lang w:eastAsia="en-US"/>
        </w:rPr>
      </w:pPr>
      <w:r w:rsidRPr="009B5E82">
        <w:rPr>
          <w:noProof/>
        </w:rPr>
        <w:t>2&gt;</w:t>
      </w:r>
      <w:r w:rsidRPr="009B5E82">
        <w:rPr>
          <w:noProof/>
        </w:rPr>
        <w:tab/>
        <w:t>if there are neither NR sidelink transmission nor transmission of V2X sidelink communication at the time of the transmission; or</w:t>
      </w:r>
    </w:p>
    <w:p w14:paraId="17C61986" w14:textId="77777777" w:rsidR="0068448D" w:rsidRPr="009B5E82" w:rsidRDefault="0068448D" w:rsidP="0068448D">
      <w:pPr>
        <w:pStyle w:val="B2"/>
        <w:rPr>
          <w:noProof/>
        </w:rPr>
      </w:pPr>
      <w:r w:rsidRPr="009B5E82">
        <w:rPr>
          <w:noProof/>
        </w:rPr>
        <w:t>…</w:t>
      </w:r>
    </w:p>
    <w:p w14:paraId="25CDE88C" w14:textId="77777777" w:rsidR="0068448D" w:rsidRPr="009B5E82" w:rsidRDefault="0068448D" w:rsidP="0068448D">
      <w:pPr>
        <w:pStyle w:val="B3"/>
        <w:rPr>
          <w:lang w:eastAsia="ko-KR"/>
        </w:rPr>
      </w:pPr>
      <w:r w:rsidRPr="009B5E82">
        <w:rPr>
          <w:noProof/>
          <w:lang w:eastAsia="ko-KR"/>
        </w:rPr>
        <w:t>3&gt;</w:t>
      </w:r>
      <w:r w:rsidRPr="009B5E82">
        <w:rPr>
          <w:noProof/>
        </w:rPr>
        <w:tab/>
        <w:t>instruct the physical layer to generate a transmission according to the stored uplink grant</w:t>
      </w:r>
      <w:r w:rsidRPr="009B5E82">
        <w:rPr>
          <w:noProof/>
          <w:lang w:eastAsia="ko-KR"/>
        </w:rPr>
        <w:t>.</w:t>
      </w:r>
    </w:p>
    <w:p w14:paraId="675F058B" w14:textId="77777777" w:rsidR="0068448D" w:rsidRPr="009B5E82" w:rsidRDefault="0068448D" w:rsidP="0068448D">
      <w:pPr>
        <w:rPr>
          <w:lang w:eastAsia="zh-CN"/>
        </w:rPr>
      </w:pPr>
      <w:r w:rsidRPr="009B5E82">
        <w:rPr>
          <w:noProof/>
          <w:lang w:eastAsia="zh-CN"/>
        </w:rPr>
        <w:t>…</w:t>
      </w:r>
    </w:p>
    <w:p w14:paraId="436498A9" w14:textId="77777777" w:rsidR="0068448D" w:rsidRPr="009B5E82" w:rsidRDefault="0068448D" w:rsidP="00E13EC1">
      <w:pPr>
        <w:pStyle w:val="H6"/>
        <w:rPr>
          <w:rFonts w:eastAsia="DengXian"/>
        </w:rPr>
      </w:pPr>
      <w:r w:rsidRPr="009B5E82">
        <w:rPr>
          <w:rFonts w:eastAsia="DengXian"/>
        </w:rPr>
        <w:t>7.1.1.3.15.1.3</w:t>
      </w:r>
      <w:r w:rsidRPr="009B5E82">
        <w:rPr>
          <w:rFonts w:eastAsia="DengXian"/>
        </w:rPr>
        <w:tab/>
        <w:t>Test description</w:t>
      </w:r>
    </w:p>
    <w:p w14:paraId="05416C35" w14:textId="77777777" w:rsidR="0068448D" w:rsidRPr="009B5E82" w:rsidRDefault="0068448D" w:rsidP="00E13EC1">
      <w:pPr>
        <w:pStyle w:val="H6"/>
        <w:rPr>
          <w:rFonts w:eastAsia="DengXian"/>
        </w:rPr>
      </w:pPr>
      <w:r w:rsidRPr="009B5E82">
        <w:rPr>
          <w:rFonts w:eastAsia="DengXian"/>
        </w:rPr>
        <w:t>7.1.1.3.15.1.3.1</w:t>
      </w:r>
      <w:r w:rsidRPr="009B5E82">
        <w:rPr>
          <w:rFonts w:eastAsia="DengXian"/>
        </w:rPr>
        <w:tab/>
        <w:t>Pre-test conditions</w:t>
      </w:r>
    </w:p>
    <w:p w14:paraId="39E0D471" w14:textId="77777777" w:rsidR="0068448D" w:rsidRPr="009B5E82" w:rsidRDefault="0068448D" w:rsidP="0068448D">
      <w:pPr>
        <w:rPr>
          <w:rFonts w:eastAsia="DengXian"/>
          <w:lang w:eastAsia="sv-SE"/>
        </w:rPr>
      </w:pPr>
      <w:r w:rsidRPr="009B5E82">
        <w:rPr>
          <w:rFonts w:eastAsia="DengXian"/>
          <w:lang w:eastAsia="sv-SE"/>
        </w:rPr>
        <w:t xml:space="preserve">Same Pre-test conditions as in clause 7.1.1.0 </w:t>
      </w:r>
      <w:r w:rsidRPr="009B5E82">
        <w:rPr>
          <w:rFonts w:eastAsia="DengXian"/>
        </w:rPr>
        <w:t>except that DRB is configured in RLC AM mode</w:t>
      </w:r>
      <w:r w:rsidRPr="009B5E82">
        <w:rPr>
          <w:rFonts w:eastAsia="DengXian"/>
          <w:lang w:eastAsia="sv-SE"/>
        </w:rPr>
        <w:t xml:space="preserve"> according to Table 7.1.1.3.15.1.3.1-1.</w:t>
      </w:r>
    </w:p>
    <w:p w14:paraId="0142CCD2" w14:textId="77777777" w:rsidR="0068448D" w:rsidRPr="009B5E82" w:rsidRDefault="0068448D" w:rsidP="00E13EC1">
      <w:pPr>
        <w:pStyle w:val="TH"/>
        <w:rPr>
          <w:rFonts w:eastAsia="DengXian"/>
          <w:lang w:eastAsia="sv-SE"/>
        </w:rPr>
      </w:pPr>
      <w:r w:rsidRPr="009B5E82">
        <w:rPr>
          <w:rFonts w:eastAsia="DengXian"/>
          <w:lang w:eastAsia="sv-SE"/>
        </w:rPr>
        <w:t>Table 7.1.1.3.15.1.3.1-1: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68448D" w:rsidRPr="009B5E82" w14:paraId="192D1764" w14:textId="77777777" w:rsidTr="0068448D">
        <w:tc>
          <w:tcPr>
            <w:tcW w:w="4560" w:type="dxa"/>
            <w:tcBorders>
              <w:top w:val="single" w:sz="4" w:space="0" w:color="auto"/>
              <w:left w:val="single" w:sz="4" w:space="0" w:color="auto"/>
              <w:bottom w:val="single" w:sz="4" w:space="0" w:color="auto"/>
              <w:right w:val="single" w:sz="4" w:space="0" w:color="auto"/>
            </w:tcBorders>
            <w:hideMark/>
          </w:tcPr>
          <w:p w14:paraId="7AB838A0" w14:textId="77777777" w:rsidR="0068448D" w:rsidRPr="009B5E82" w:rsidRDefault="0068448D">
            <w:pPr>
              <w:keepNext/>
              <w:keepLines/>
              <w:spacing w:after="0"/>
              <w:rPr>
                <w:rFonts w:ascii="Arial" w:eastAsia="DengXian" w:hAnsi="Arial"/>
                <w:i/>
                <w:sz w:val="18"/>
                <w:lang w:eastAsia="ja-JP"/>
              </w:rPr>
            </w:pPr>
            <w:r w:rsidRPr="009B5E82">
              <w:rPr>
                <w:rFonts w:ascii="Arial" w:eastAsia="DengXian" w:hAnsi="Arial"/>
                <w:i/>
                <w:sz w:val="18"/>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08615601"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ms80</w:t>
            </w:r>
          </w:p>
        </w:tc>
      </w:tr>
    </w:tbl>
    <w:p w14:paraId="71E7258D" w14:textId="77777777" w:rsidR="0068448D" w:rsidRPr="009B5E82" w:rsidRDefault="0068448D" w:rsidP="0068448D">
      <w:pPr>
        <w:rPr>
          <w:rFonts w:eastAsia="DengXian"/>
          <w:lang w:eastAsia="sv-SE"/>
        </w:rPr>
      </w:pPr>
    </w:p>
    <w:p w14:paraId="4B988457" w14:textId="77777777" w:rsidR="0068448D" w:rsidRPr="009B5E82" w:rsidRDefault="0068448D" w:rsidP="00E13EC1">
      <w:pPr>
        <w:pStyle w:val="H6"/>
        <w:rPr>
          <w:rFonts w:eastAsia="DengXian"/>
        </w:rPr>
      </w:pPr>
      <w:r w:rsidRPr="009B5E82">
        <w:rPr>
          <w:rFonts w:eastAsia="DengXian"/>
        </w:rPr>
        <w:lastRenderedPageBreak/>
        <w:t>7.1.1.3.15.1.3.2</w:t>
      </w:r>
      <w:r w:rsidRPr="009B5E82">
        <w:rPr>
          <w:rFonts w:eastAsia="DengXian"/>
        </w:rPr>
        <w:tab/>
        <w:t>Test procedure sequence</w:t>
      </w:r>
    </w:p>
    <w:p w14:paraId="3519C9A9" w14:textId="77777777" w:rsidR="0068448D" w:rsidRPr="009B5E82" w:rsidRDefault="0068448D" w:rsidP="00E13EC1">
      <w:pPr>
        <w:pStyle w:val="TH"/>
        <w:rPr>
          <w:rFonts w:eastAsia="DengXian"/>
        </w:rPr>
      </w:pPr>
      <w:r w:rsidRPr="009B5E82">
        <w:rPr>
          <w:rFonts w:eastAsia="DengXian"/>
        </w:rPr>
        <w:t>Table 7.1.1.3.15.1.3.2-1: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8448D" w:rsidRPr="009B5E82" w14:paraId="29B5961C" w14:textId="77777777" w:rsidTr="00330515">
        <w:tc>
          <w:tcPr>
            <w:tcW w:w="649" w:type="dxa"/>
            <w:tcBorders>
              <w:top w:val="single" w:sz="4" w:space="0" w:color="auto"/>
              <w:left w:val="single" w:sz="4" w:space="0" w:color="auto"/>
              <w:bottom w:val="nil"/>
              <w:right w:val="single" w:sz="4" w:space="0" w:color="auto"/>
            </w:tcBorders>
            <w:hideMark/>
          </w:tcPr>
          <w:p w14:paraId="395A19E2" w14:textId="77777777" w:rsidR="0068448D" w:rsidRPr="009B5E82" w:rsidRDefault="0068448D">
            <w:pPr>
              <w:keepNext/>
              <w:keepLines/>
              <w:spacing w:after="0"/>
              <w:jc w:val="center"/>
              <w:rPr>
                <w:rFonts w:ascii="Arial" w:eastAsia="DengXian" w:hAnsi="Arial"/>
                <w:b/>
                <w:sz w:val="18"/>
                <w:lang w:eastAsia="en-US"/>
              </w:rPr>
            </w:pPr>
            <w:r w:rsidRPr="009B5E82">
              <w:rPr>
                <w:rFonts w:ascii="Arial" w:eastAsia="DengXian" w:hAnsi="Arial"/>
                <w:b/>
                <w:sz w:val="18"/>
              </w:rPr>
              <w:lastRenderedPageBreak/>
              <w:t>St</w:t>
            </w:r>
          </w:p>
        </w:tc>
        <w:tc>
          <w:tcPr>
            <w:tcW w:w="3970" w:type="dxa"/>
            <w:tcBorders>
              <w:top w:val="single" w:sz="4" w:space="0" w:color="auto"/>
              <w:left w:val="single" w:sz="4" w:space="0" w:color="auto"/>
              <w:bottom w:val="nil"/>
              <w:right w:val="single" w:sz="4" w:space="0" w:color="auto"/>
            </w:tcBorders>
            <w:hideMark/>
          </w:tcPr>
          <w:p w14:paraId="509FC380" w14:textId="77777777" w:rsidR="0068448D" w:rsidRPr="009B5E82" w:rsidRDefault="0068448D">
            <w:pPr>
              <w:keepNext/>
              <w:keepLines/>
              <w:spacing w:after="0"/>
              <w:jc w:val="center"/>
              <w:rPr>
                <w:rFonts w:ascii="Arial" w:eastAsia="DengXian" w:hAnsi="Arial"/>
                <w:b/>
                <w:sz w:val="18"/>
              </w:rPr>
            </w:pPr>
            <w:r w:rsidRPr="009B5E82">
              <w:rPr>
                <w:rFonts w:ascii="Arial" w:eastAsia="DengXian"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C1BDB85" w14:textId="77777777" w:rsidR="0068448D" w:rsidRPr="009B5E82" w:rsidRDefault="0068448D">
            <w:pPr>
              <w:keepNext/>
              <w:keepLines/>
              <w:spacing w:after="0"/>
              <w:jc w:val="center"/>
              <w:rPr>
                <w:rFonts w:ascii="Arial" w:eastAsia="DengXian" w:hAnsi="Arial"/>
                <w:b/>
                <w:sz w:val="18"/>
              </w:rPr>
            </w:pPr>
            <w:r w:rsidRPr="009B5E82">
              <w:rPr>
                <w:rFonts w:ascii="Arial" w:eastAsia="DengXian"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3C144DF" w14:textId="77777777" w:rsidR="0068448D" w:rsidRPr="009B5E82" w:rsidRDefault="0068448D">
            <w:pPr>
              <w:keepNext/>
              <w:keepLines/>
              <w:spacing w:after="0"/>
              <w:jc w:val="center"/>
              <w:rPr>
                <w:rFonts w:ascii="Arial" w:eastAsia="DengXian" w:hAnsi="Arial"/>
                <w:b/>
                <w:sz w:val="18"/>
              </w:rPr>
            </w:pPr>
            <w:r w:rsidRPr="009B5E82">
              <w:rPr>
                <w:rFonts w:ascii="Arial" w:eastAsia="DengXian" w:hAnsi="Arial"/>
                <w:b/>
                <w:sz w:val="18"/>
              </w:rPr>
              <w:t>TP</w:t>
            </w:r>
          </w:p>
        </w:tc>
        <w:tc>
          <w:tcPr>
            <w:tcW w:w="892" w:type="dxa"/>
            <w:tcBorders>
              <w:top w:val="single" w:sz="4" w:space="0" w:color="auto"/>
              <w:left w:val="single" w:sz="4" w:space="0" w:color="auto"/>
              <w:bottom w:val="nil"/>
              <w:right w:val="single" w:sz="4" w:space="0" w:color="auto"/>
            </w:tcBorders>
            <w:hideMark/>
          </w:tcPr>
          <w:p w14:paraId="587C0AC2" w14:textId="77777777" w:rsidR="0068448D" w:rsidRPr="009B5E82" w:rsidRDefault="0068448D">
            <w:pPr>
              <w:keepNext/>
              <w:keepLines/>
              <w:spacing w:after="0"/>
              <w:jc w:val="center"/>
              <w:rPr>
                <w:rFonts w:ascii="Arial" w:eastAsia="DengXian" w:hAnsi="Arial"/>
                <w:b/>
                <w:sz w:val="18"/>
              </w:rPr>
            </w:pPr>
            <w:r w:rsidRPr="009B5E82">
              <w:rPr>
                <w:rFonts w:ascii="Arial" w:eastAsia="DengXian" w:hAnsi="Arial"/>
                <w:b/>
                <w:sz w:val="18"/>
              </w:rPr>
              <w:t>Verdict</w:t>
            </w:r>
          </w:p>
        </w:tc>
      </w:tr>
      <w:tr w:rsidR="0068448D" w:rsidRPr="009B5E82" w14:paraId="5AE762D0" w14:textId="77777777" w:rsidTr="00330515">
        <w:tc>
          <w:tcPr>
            <w:tcW w:w="649" w:type="dxa"/>
            <w:tcBorders>
              <w:top w:val="nil"/>
              <w:left w:val="single" w:sz="4" w:space="0" w:color="auto"/>
              <w:bottom w:val="single" w:sz="4" w:space="0" w:color="auto"/>
              <w:right w:val="single" w:sz="4" w:space="0" w:color="auto"/>
            </w:tcBorders>
          </w:tcPr>
          <w:p w14:paraId="364C7DA6" w14:textId="77777777" w:rsidR="0068448D" w:rsidRPr="009B5E82" w:rsidRDefault="0068448D">
            <w:pPr>
              <w:keepNext/>
              <w:keepLines/>
              <w:spacing w:after="0"/>
              <w:jc w:val="center"/>
              <w:rPr>
                <w:rFonts w:ascii="Arial" w:eastAsia="DengXian" w:hAnsi="Arial"/>
                <w:b/>
                <w:sz w:val="18"/>
              </w:rPr>
            </w:pPr>
          </w:p>
        </w:tc>
        <w:tc>
          <w:tcPr>
            <w:tcW w:w="3970" w:type="dxa"/>
            <w:tcBorders>
              <w:top w:val="nil"/>
              <w:left w:val="single" w:sz="4" w:space="0" w:color="auto"/>
              <w:bottom w:val="single" w:sz="4" w:space="0" w:color="auto"/>
              <w:right w:val="single" w:sz="4" w:space="0" w:color="auto"/>
            </w:tcBorders>
          </w:tcPr>
          <w:p w14:paraId="2F7D1C1A" w14:textId="77777777" w:rsidR="0068448D" w:rsidRPr="009B5E82" w:rsidRDefault="0068448D">
            <w:pPr>
              <w:keepNext/>
              <w:keepLines/>
              <w:spacing w:after="0"/>
              <w:jc w:val="center"/>
              <w:rPr>
                <w:rFonts w:ascii="Arial" w:eastAsia="DengXian"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6DABE044" w14:textId="77777777" w:rsidR="0068448D" w:rsidRPr="009B5E82" w:rsidRDefault="0068448D">
            <w:pPr>
              <w:keepNext/>
              <w:keepLines/>
              <w:spacing w:after="0"/>
              <w:jc w:val="center"/>
              <w:rPr>
                <w:rFonts w:ascii="Arial" w:eastAsia="DengXian" w:hAnsi="Arial"/>
                <w:b/>
                <w:sz w:val="18"/>
              </w:rPr>
            </w:pPr>
            <w:r w:rsidRPr="009B5E82">
              <w:rPr>
                <w:rFonts w:ascii="Arial" w:eastAsia="DengXian"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5C79433" w14:textId="77777777" w:rsidR="0068448D" w:rsidRPr="009B5E82" w:rsidRDefault="0068448D">
            <w:pPr>
              <w:keepNext/>
              <w:keepLines/>
              <w:spacing w:after="0"/>
              <w:jc w:val="center"/>
              <w:rPr>
                <w:rFonts w:ascii="Arial" w:eastAsia="DengXian" w:hAnsi="Arial"/>
                <w:b/>
                <w:sz w:val="18"/>
              </w:rPr>
            </w:pPr>
            <w:r w:rsidRPr="009B5E82">
              <w:rPr>
                <w:rFonts w:ascii="Arial" w:eastAsia="DengXian" w:hAnsi="Arial"/>
                <w:b/>
                <w:sz w:val="18"/>
              </w:rPr>
              <w:t>Message</w:t>
            </w:r>
          </w:p>
        </w:tc>
        <w:tc>
          <w:tcPr>
            <w:tcW w:w="567" w:type="dxa"/>
            <w:tcBorders>
              <w:top w:val="nil"/>
              <w:left w:val="single" w:sz="4" w:space="0" w:color="auto"/>
              <w:bottom w:val="single" w:sz="4" w:space="0" w:color="auto"/>
              <w:right w:val="single" w:sz="4" w:space="0" w:color="auto"/>
            </w:tcBorders>
          </w:tcPr>
          <w:p w14:paraId="048D6057" w14:textId="77777777" w:rsidR="0068448D" w:rsidRPr="009B5E82" w:rsidRDefault="0068448D">
            <w:pPr>
              <w:keepNext/>
              <w:keepLines/>
              <w:spacing w:after="0"/>
              <w:jc w:val="center"/>
              <w:rPr>
                <w:rFonts w:ascii="Arial" w:eastAsia="DengXian" w:hAnsi="Arial"/>
                <w:b/>
                <w:sz w:val="18"/>
              </w:rPr>
            </w:pPr>
          </w:p>
        </w:tc>
        <w:tc>
          <w:tcPr>
            <w:tcW w:w="892" w:type="dxa"/>
            <w:tcBorders>
              <w:top w:val="nil"/>
              <w:left w:val="single" w:sz="4" w:space="0" w:color="auto"/>
              <w:bottom w:val="single" w:sz="4" w:space="0" w:color="auto"/>
              <w:right w:val="single" w:sz="4" w:space="0" w:color="auto"/>
            </w:tcBorders>
          </w:tcPr>
          <w:p w14:paraId="3EB5AE2A" w14:textId="77777777" w:rsidR="0068448D" w:rsidRPr="009B5E82" w:rsidRDefault="0068448D">
            <w:pPr>
              <w:keepNext/>
              <w:keepLines/>
              <w:spacing w:after="0"/>
              <w:jc w:val="center"/>
              <w:rPr>
                <w:rFonts w:ascii="Arial" w:eastAsia="DengXian" w:hAnsi="Arial"/>
                <w:b/>
                <w:sz w:val="18"/>
              </w:rPr>
            </w:pPr>
          </w:p>
        </w:tc>
      </w:tr>
      <w:tr w:rsidR="0068448D" w:rsidRPr="009B5E82" w14:paraId="37B09B97" w14:textId="77777777" w:rsidTr="00330515">
        <w:tc>
          <w:tcPr>
            <w:tcW w:w="649" w:type="dxa"/>
            <w:tcBorders>
              <w:top w:val="nil"/>
              <w:left w:val="single" w:sz="4" w:space="0" w:color="auto"/>
              <w:bottom w:val="single" w:sz="4" w:space="0" w:color="auto"/>
              <w:right w:val="single" w:sz="4" w:space="0" w:color="auto"/>
            </w:tcBorders>
            <w:hideMark/>
          </w:tcPr>
          <w:p w14:paraId="79C6B26E" w14:textId="77777777" w:rsidR="0068448D" w:rsidRPr="009B5E82" w:rsidRDefault="0068448D" w:rsidP="00E13EC1">
            <w:pPr>
              <w:pStyle w:val="TAC"/>
              <w:rPr>
                <w:rFonts w:eastAsia="DengXian"/>
              </w:rPr>
            </w:pPr>
            <w:r w:rsidRPr="009B5E82">
              <w:rPr>
                <w:rFonts w:eastAsia="DengXian"/>
              </w:rPr>
              <w:t>1</w:t>
            </w:r>
          </w:p>
        </w:tc>
        <w:tc>
          <w:tcPr>
            <w:tcW w:w="3970" w:type="dxa"/>
            <w:tcBorders>
              <w:top w:val="nil"/>
              <w:left w:val="single" w:sz="4" w:space="0" w:color="auto"/>
              <w:bottom w:val="single" w:sz="4" w:space="0" w:color="auto"/>
              <w:right w:val="single" w:sz="4" w:space="0" w:color="auto"/>
            </w:tcBorders>
          </w:tcPr>
          <w:p w14:paraId="56B8233D" w14:textId="661211C9" w:rsidR="0068448D" w:rsidRPr="009B5E82" w:rsidDel="00330515" w:rsidRDefault="0068448D" w:rsidP="00330515">
            <w:pPr>
              <w:pStyle w:val="TAL"/>
              <w:rPr>
                <w:del w:id="23" w:author="Abdul Rasheed M D" w:date="2024-11-04T15:11:00Z"/>
                <w:rFonts w:eastAsia="DengXian"/>
                <w:lang w:eastAsia="en-US"/>
              </w:rPr>
            </w:pPr>
            <w:r w:rsidRPr="009B5E82">
              <w:rPr>
                <w:rFonts w:eastAsia="DengXian"/>
              </w:rPr>
              <w:t xml:space="preserve">SS transmits an RRCReconfiguration message to config </w:t>
            </w:r>
            <w:r w:rsidRPr="009B5E82">
              <w:rPr>
                <w:rFonts w:eastAsia="DengXian"/>
                <w:lang w:eastAsia="zh-CN"/>
              </w:rPr>
              <w:t>Type</w:t>
            </w:r>
            <w:r w:rsidRPr="009B5E82">
              <w:rPr>
                <w:rFonts w:eastAsia="DengXian"/>
              </w:rPr>
              <w:t xml:space="preserve"> 2 configured grant and PUSCH TDRA table including numberOfSlotsTBoMS-r17.</w:t>
            </w:r>
            <w:ins w:id="24" w:author="Abdul Rasheed M D" w:date="2024-11-04T15:10:00Z">
              <w:r w:rsidR="00330515" w:rsidRPr="009B5E82">
                <w:rPr>
                  <w:rFonts w:eastAsia="DengXian"/>
                </w:rPr>
                <w:t xml:space="preserve"> </w:t>
              </w:r>
            </w:ins>
            <w:ins w:id="25" w:author="Abdul Rasheed M D" w:date="2024-11-04T15:11:00Z">
              <w:r w:rsidR="00330515" w:rsidRPr="009B5E82">
                <w:rPr>
                  <w:rFonts w:eastAsia="DengXian"/>
                </w:rPr>
                <w:t>Note 1</w:t>
              </w:r>
            </w:ins>
          </w:p>
          <w:p w14:paraId="712CCFF8" w14:textId="5E413691" w:rsidR="0068448D" w:rsidRPr="009B5E82" w:rsidDel="00330515" w:rsidRDefault="0068448D" w:rsidP="00330515">
            <w:pPr>
              <w:pStyle w:val="TAL"/>
              <w:rPr>
                <w:del w:id="26" w:author="Abdul Rasheed M D" w:date="2024-11-04T15:11:00Z"/>
                <w:rFonts w:eastAsia="DengXian"/>
              </w:rPr>
            </w:pPr>
          </w:p>
          <w:p w14:paraId="5F33641D" w14:textId="06D73DC2" w:rsidR="0068448D" w:rsidRPr="009B5E82" w:rsidRDefault="0068448D" w:rsidP="00330515">
            <w:pPr>
              <w:pStyle w:val="TAL"/>
              <w:rPr>
                <w:rFonts w:eastAsia="DengXian"/>
                <w:lang w:eastAsia="zh-CN"/>
              </w:rPr>
            </w:pPr>
            <w:del w:id="27" w:author="Abdul Rasheed M D" w:date="2024-11-04T15:11:00Z">
              <w:r w:rsidRPr="009B5E82" w:rsidDel="00330515">
                <w:rPr>
                  <w:rFonts w:eastAsia="DengXian"/>
                  <w:lang w:eastAsia="zh-CN"/>
                </w:rPr>
                <w:delText>NOTE: For EN-DC. the RRCReconfiguration message is embedded in RRCConnectionReconfiguration specified in 36.508 [7] Table 4.6.1-8 with condition EN-DC_EmbedNR_RRCRecon.</w:delText>
              </w:r>
            </w:del>
          </w:p>
        </w:tc>
        <w:tc>
          <w:tcPr>
            <w:tcW w:w="709" w:type="dxa"/>
            <w:tcBorders>
              <w:top w:val="single" w:sz="4" w:space="0" w:color="auto"/>
              <w:left w:val="single" w:sz="4" w:space="0" w:color="auto"/>
              <w:bottom w:val="single" w:sz="4" w:space="0" w:color="auto"/>
              <w:right w:val="single" w:sz="4" w:space="0" w:color="auto"/>
            </w:tcBorders>
            <w:hideMark/>
          </w:tcPr>
          <w:p w14:paraId="519492A9" w14:textId="77777777" w:rsidR="0068448D" w:rsidRPr="009B5E82" w:rsidRDefault="0068448D" w:rsidP="00E13EC1">
            <w:pPr>
              <w:pStyle w:val="TAC"/>
              <w:rPr>
                <w:rFonts w:eastAsia="DengXian"/>
              </w:rPr>
            </w:pPr>
            <w:r w:rsidRPr="009B5E82">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4BCB4D56" w14:textId="77777777" w:rsidR="0068448D" w:rsidRPr="009B5E82" w:rsidRDefault="0068448D" w:rsidP="00E13EC1">
            <w:pPr>
              <w:pStyle w:val="TAL"/>
              <w:rPr>
                <w:rFonts w:eastAsia="DengXian"/>
              </w:rPr>
            </w:pPr>
            <w:r w:rsidRPr="009B5E82">
              <w:rPr>
                <w:rFonts w:eastAsia="DengXian"/>
              </w:rPr>
              <w:t>NR RRC: RRCReconfiguration</w:t>
            </w:r>
          </w:p>
        </w:tc>
        <w:tc>
          <w:tcPr>
            <w:tcW w:w="567" w:type="dxa"/>
            <w:tcBorders>
              <w:top w:val="nil"/>
              <w:left w:val="single" w:sz="4" w:space="0" w:color="auto"/>
              <w:bottom w:val="single" w:sz="4" w:space="0" w:color="auto"/>
              <w:right w:val="single" w:sz="4" w:space="0" w:color="auto"/>
            </w:tcBorders>
            <w:hideMark/>
          </w:tcPr>
          <w:p w14:paraId="5162C451" w14:textId="77777777" w:rsidR="0068448D" w:rsidRPr="009B5E82" w:rsidRDefault="0068448D" w:rsidP="00E13EC1">
            <w:pPr>
              <w:pStyle w:val="TAC"/>
              <w:rPr>
                <w:rFonts w:eastAsia="DengXian"/>
              </w:rPr>
            </w:pPr>
            <w:r w:rsidRPr="009B5E82">
              <w:rPr>
                <w:rFonts w:eastAsia="DengXian"/>
              </w:rPr>
              <w:t>-</w:t>
            </w:r>
          </w:p>
        </w:tc>
        <w:tc>
          <w:tcPr>
            <w:tcW w:w="892" w:type="dxa"/>
            <w:tcBorders>
              <w:top w:val="nil"/>
              <w:left w:val="single" w:sz="4" w:space="0" w:color="auto"/>
              <w:bottom w:val="single" w:sz="4" w:space="0" w:color="auto"/>
              <w:right w:val="single" w:sz="4" w:space="0" w:color="auto"/>
            </w:tcBorders>
            <w:hideMark/>
          </w:tcPr>
          <w:p w14:paraId="55123CBA" w14:textId="77777777" w:rsidR="0068448D" w:rsidRPr="009B5E82" w:rsidRDefault="0068448D" w:rsidP="00E13EC1">
            <w:pPr>
              <w:pStyle w:val="TAC"/>
              <w:rPr>
                <w:rFonts w:eastAsia="DengXian"/>
              </w:rPr>
            </w:pPr>
            <w:r w:rsidRPr="009B5E82">
              <w:rPr>
                <w:rFonts w:eastAsia="DengXian"/>
              </w:rPr>
              <w:t>-</w:t>
            </w:r>
          </w:p>
        </w:tc>
      </w:tr>
      <w:tr w:rsidR="0068448D" w:rsidRPr="009B5E82" w14:paraId="6F244BF2" w14:textId="77777777" w:rsidTr="00330515">
        <w:tc>
          <w:tcPr>
            <w:tcW w:w="649" w:type="dxa"/>
            <w:tcBorders>
              <w:top w:val="nil"/>
              <w:left w:val="single" w:sz="4" w:space="0" w:color="auto"/>
              <w:bottom w:val="single" w:sz="4" w:space="0" w:color="auto"/>
              <w:right w:val="single" w:sz="4" w:space="0" w:color="auto"/>
            </w:tcBorders>
            <w:hideMark/>
          </w:tcPr>
          <w:p w14:paraId="0D4DB88A" w14:textId="77777777" w:rsidR="0068448D" w:rsidRPr="009B5E82" w:rsidRDefault="0068448D" w:rsidP="00E13EC1">
            <w:pPr>
              <w:pStyle w:val="TAC"/>
              <w:rPr>
                <w:rFonts w:eastAsia="DengXian"/>
              </w:rPr>
            </w:pPr>
            <w:r w:rsidRPr="009B5E82">
              <w:rPr>
                <w:rFonts w:eastAsia="DengXian"/>
              </w:rPr>
              <w:t>2</w:t>
            </w:r>
          </w:p>
        </w:tc>
        <w:tc>
          <w:tcPr>
            <w:tcW w:w="3970" w:type="dxa"/>
            <w:tcBorders>
              <w:top w:val="nil"/>
              <w:left w:val="single" w:sz="4" w:space="0" w:color="auto"/>
              <w:bottom w:val="single" w:sz="4" w:space="0" w:color="auto"/>
              <w:right w:val="single" w:sz="4" w:space="0" w:color="auto"/>
            </w:tcBorders>
          </w:tcPr>
          <w:p w14:paraId="79AD40F3" w14:textId="1C850C20" w:rsidR="0068448D" w:rsidRPr="009B5E82" w:rsidDel="00330515" w:rsidRDefault="0068448D" w:rsidP="00330515">
            <w:pPr>
              <w:pStyle w:val="TAL"/>
              <w:rPr>
                <w:del w:id="28" w:author="Abdul Rasheed M D" w:date="2024-11-04T15:11:00Z"/>
                <w:rFonts w:eastAsia="DengXian"/>
              </w:rPr>
            </w:pPr>
            <w:r w:rsidRPr="009B5E82">
              <w:rPr>
                <w:rFonts w:eastAsia="DengXian"/>
                <w:lang w:eastAsia="zh-CN"/>
              </w:rPr>
              <w:t>UE transmits an RRCReconfigurationComplete message</w:t>
            </w:r>
            <w:r w:rsidRPr="009B5E82">
              <w:rPr>
                <w:rFonts w:eastAsia="DengXian"/>
              </w:rPr>
              <w:t>.</w:t>
            </w:r>
            <w:ins w:id="29" w:author="Abdul Rasheed M D" w:date="2024-11-04T15:11:00Z">
              <w:r w:rsidR="00330515" w:rsidRPr="009B5E82">
                <w:rPr>
                  <w:rFonts w:eastAsia="DengXian"/>
                </w:rPr>
                <w:t xml:space="preserve"> Note 2</w:t>
              </w:r>
            </w:ins>
          </w:p>
          <w:p w14:paraId="06A19AAC" w14:textId="372EDBDA" w:rsidR="0068448D" w:rsidRPr="009B5E82" w:rsidDel="00330515" w:rsidRDefault="0068448D" w:rsidP="00330515">
            <w:pPr>
              <w:pStyle w:val="TAL"/>
              <w:rPr>
                <w:del w:id="30" w:author="Abdul Rasheed M D" w:date="2024-11-04T15:11:00Z"/>
                <w:rFonts w:eastAsia="DengXian"/>
              </w:rPr>
            </w:pPr>
          </w:p>
          <w:p w14:paraId="00B77DA6" w14:textId="0A86E933" w:rsidR="0068448D" w:rsidRPr="009B5E82" w:rsidRDefault="0068448D" w:rsidP="00330515">
            <w:pPr>
              <w:pStyle w:val="TAL"/>
              <w:rPr>
                <w:rFonts w:eastAsia="DengXian"/>
                <w:lang w:eastAsia="zh-CN"/>
              </w:rPr>
            </w:pPr>
            <w:del w:id="31" w:author="Abdul Rasheed M D" w:date="2024-11-04T15:11:00Z">
              <w:r w:rsidRPr="009B5E82" w:rsidDel="00330515">
                <w:rPr>
                  <w:rFonts w:eastAsia="DengXian"/>
                  <w:lang w:eastAsia="zh-CN"/>
                </w:rPr>
                <w:delText>NOTE: For EN-DC, the RRCReconfigurationComplete message is embedded in RRCConnectionReconfigurationComplete specified in 36.508 [7] Table 4.6.1-9 with condition MCG_and_SCG</w:delText>
              </w:r>
            </w:del>
          </w:p>
        </w:tc>
        <w:tc>
          <w:tcPr>
            <w:tcW w:w="709" w:type="dxa"/>
            <w:tcBorders>
              <w:top w:val="single" w:sz="4" w:space="0" w:color="auto"/>
              <w:left w:val="single" w:sz="4" w:space="0" w:color="auto"/>
              <w:bottom w:val="single" w:sz="4" w:space="0" w:color="auto"/>
              <w:right w:val="single" w:sz="4" w:space="0" w:color="auto"/>
            </w:tcBorders>
            <w:hideMark/>
          </w:tcPr>
          <w:p w14:paraId="1A5BEF85" w14:textId="77777777" w:rsidR="0068448D" w:rsidRPr="009B5E82" w:rsidRDefault="0068448D" w:rsidP="00E13EC1">
            <w:pPr>
              <w:pStyle w:val="TAC"/>
              <w:rPr>
                <w:rFonts w:eastAsia="DengXian"/>
              </w:rPr>
            </w:pPr>
            <w:r w:rsidRPr="009B5E82">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54008D38" w14:textId="77777777" w:rsidR="0068448D" w:rsidRPr="009B5E82" w:rsidRDefault="0068448D" w:rsidP="00E13EC1">
            <w:pPr>
              <w:pStyle w:val="TAL"/>
              <w:rPr>
                <w:rFonts w:eastAsia="DengXian"/>
              </w:rPr>
            </w:pPr>
            <w:r w:rsidRPr="009B5E82">
              <w:rPr>
                <w:rFonts w:eastAsia="DengXian"/>
              </w:rPr>
              <w:t>NR RRC: RRCReconfigurationComplete</w:t>
            </w:r>
          </w:p>
        </w:tc>
        <w:tc>
          <w:tcPr>
            <w:tcW w:w="567" w:type="dxa"/>
            <w:tcBorders>
              <w:top w:val="nil"/>
              <w:left w:val="single" w:sz="4" w:space="0" w:color="auto"/>
              <w:bottom w:val="single" w:sz="4" w:space="0" w:color="auto"/>
              <w:right w:val="single" w:sz="4" w:space="0" w:color="auto"/>
            </w:tcBorders>
            <w:hideMark/>
          </w:tcPr>
          <w:p w14:paraId="343682C3" w14:textId="77777777" w:rsidR="0068448D" w:rsidRPr="009B5E82" w:rsidRDefault="0068448D" w:rsidP="00E13EC1">
            <w:pPr>
              <w:pStyle w:val="TAC"/>
              <w:rPr>
                <w:rFonts w:eastAsia="DengXian"/>
              </w:rPr>
            </w:pPr>
            <w:r w:rsidRPr="009B5E82">
              <w:rPr>
                <w:rFonts w:eastAsia="DengXian"/>
              </w:rPr>
              <w:t>-</w:t>
            </w:r>
          </w:p>
        </w:tc>
        <w:tc>
          <w:tcPr>
            <w:tcW w:w="892" w:type="dxa"/>
            <w:tcBorders>
              <w:top w:val="nil"/>
              <w:left w:val="single" w:sz="4" w:space="0" w:color="auto"/>
              <w:bottom w:val="single" w:sz="4" w:space="0" w:color="auto"/>
              <w:right w:val="single" w:sz="4" w:space="0" w:color="auto"/>
            </w:tcBorders>
            <w:hideMark/>
          </w:tcPr>
          <w:p w14:paraId="2A4333BB" w14:textId="77777777" w:rsidR="0068448D" w:rsidRPr="009B5E82" w:rsidRDefault="0068448D" w:rsidP="00E13EC1">
            <w:pPr>
              <w:pStyle w:val="TAC"/>
              <w:rPr>
                <w:rFonts w:eastAsia="DengXian"/>
              </w:rPr>
            </w:pPr>
            <w:r w:rsidRPr="009B5E82">
              <w:rPr>
                <w:rFonts w:eastAsia="DengXian"/>
              </w:rPr>
              <w:t>-</w:t>
            </w:r>
          </w:p>
        </w:tc>
      </w:tr>
      <w:tr w:rsidR="0068448D" w:rsidRPr="009B5E82" w14:paraId="54B7E32D"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5E8279E6" w14:textId="77777777" w:rsidR="0068448D" w:rsidRPr="009B5E82" w:rsidRDefault="0068448D" w:rsidP="00E13EC1">
            <w:pPr>
              <w:pStyle w:val="TAC"/>
              <w:rPr>
                <w:rFonts w:eastAsia="DengXian"/>
                <w:lang w:eastAsia="en-US"/>
              </w:rPr>
            </w:pPr>
            <w:r w:rsidRPr="009B5E82">
              <w:rPr>
                <w:rFonts w:eastAsia="DengXian"/>
              </w:rPr>
              <w:t>3</w:t>
            </w:r>
          </w:p>
        </w:tc>
        <w:tc>
          <w:tcPr>
            <w:tcW w:w="3970" w:type="dxa"/>
            <w:tcBorders>
              <w:top w:val="single" w:sz="4" w:space="0" w:color="auto"/>
              <w:left w:val="single" w:sz="4" w:space="0" w:color="auto"/>
              <w:bottom w:val="single" w:sz="4" w:space="0" w:color="auto"/>
              <w:right w:val="single" w:sz="4" w:space="0" w:color="auto"/>
            </w:tcBorders>
            <w:hideMark/>
          </w:tcPr>
          <w:p w14:paraId="4E8B577A" w14:textId="77777777" w:rsidR="0068448D" w:rsidRPr="009B5E82" w:rsidRDefault="0068448D" w:rsidP="00E13EC1">
            <w:pPr>
              <w:pStyle w:val="TAL"/>
              <w:rPr>
                <w:rFonts w:eastAsia="DengXian"/>
              </w:rPr>
            </w:pPr>
            <w:r w:rsidRPr="009B5E82">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52A7C4E0" w14:textId="77777777" w:rsidR="0068448D" w:rsidRPr="009B5E82" w:rsidRDefault="0068448D" w:rsidP="00E13EC1">
            <w:pPr>
              <w:pStyle w:val="TAC"/>
              <w:rPr>
                <w:rFonts w:eastAsia="DengXian"/>
              </w:rPr>
            </w:pPr>
            <w:r w:rsidRPr="009B5E82">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0938B240" w14:textId="77777777" w:rsidR="0068448D" w:rsidRPr="009B5E82" w:rsidRDefault="0068448D" w:rsidP="00E13EC1">
            <w:pPr>
              <w:pStyle w:val="TAL"/>
              <w:rPr>
                <w:rFonts w:eastAsia="DengXian"/>
              </w:rPr>
            </w:pPr>
            <w:r w:rsidRPr="009B5E82">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5F1AF1CD" w14:textId="77777777" w:rsidR="0068448D" w:rsidRPr="009B5E82" w:rsidRDefault="0068448D" w:rsidP="00E13EC1">
            <w:pPr>
              <w:pStyle w:val="TAC"/>
              <w:rPr>
                <w:rFonts w:eastAsia="DengXian"/>
              </w:rPr>
            </w:pPr>
            <w:r w:rsidRPr="009B5E82">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27BB3A4A" w14:textId="77777777" w:rsidR="0068448D" w:rsidRPr="009B5E82" w:rsidRDefault="0068448D" w:rsidP="00E13EC1">
            <w:pPr>
              <w:pStyle w:val="TAC"/>
              <w:rPr>
                <w:rFonts w:eastAsia="DengXian"/>
              </w:rPr>
            </w:pPr>
            <w:r w:rsidRPr="009B5E82">
              <w:rPr>
                <w:rFonts w:eastAsia="DengXian"/>
              </w:rPr>
              <w:t>-</w:t>
            </w:r>
          </w:p>
        </w:tc>
      </w:tr>
      <w:tr w:rsidR="0068448D" w:rsidRPr="009B5E82" w14:paraId="25EA2CE7"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2D931B54" w14:textId="77777777" w:rsidR="0068448D" w:rsidRPr="009B5E82" w:rsidRDefault="0068448D" w:rsidP="00E13EC1">
            <w:pPr>
              <w:pStyle w:val="TAC"/>
              <w:rPr>
                <w:rFonts w:eastAsia="DengXian"/>
              </w:rPr>
            </w:pPr>
            <w:r w:rsidRPr="009B5E82">
              <w:rPr>
                <w:rFonts w:eastAsia="DengXian"/>
              </w:rPr>
              <w:t>4</w:t>
            </w:r>
          </w:p>
        </w:tc>
        <w:tc>
          <w:tcPr>
            <w:tcW w:w="3970" w:type="dxa"/>
            <w:tcBorders>
              <w:top w:val="single" w:sz="4" w:space="0" w:color="auto"/>
              <w:left w:val="single" w:sz="4" w:space="0" w:color="auto"/>
              <w:bottom w:val="single" w:sz="4" w:space="0" w:color="auto"/>
              <w:right w:val="single" w:sz="4" w:space="0" w:color="auto"/>
            </w:tcBorders>
            <w:hideMark/>
          </w:tcPr>
          <w:p w14:paraId="7F8C2128" w14:textId="77777777" w:rsidR="0068448D" w:rsidRPr="009B5E82" w:rsidRDefault="0068448D" w:rsidP="00E13EC1">
            <w:pPr>
              <w:pStyle w:val="TAL"/>
              <w:rPr>
                <w:rFonts w:eastAsia="DengXian"/>
              </w:rPr>
            </w:pPr>
            <w:r w:rsidRPr="009B5E82">
              <w:rPr>
                <w:rFonts w:eastAsia="DengXian"/>
              </w:rP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3DE0EBD9" w14:textId="77777777" w:rsidR="0068448D" w:rsidRPr="009B5E82" w:rsidRDefault="0068448D" w:rsidP="00E13EC1">
            <w:pPr>
              <w:pStyle w:val="TAC"/>
              <w:rPr>
                <w:rFonts w:eastAsia="DengXian"/>
              </w:rPr>
            </w:pPr>
            <w:r w:rsidRPr="009B5E82">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78C4C875" w14:textId="77777777" w:rsidR="0068448D" w:rsidRPr="009B5E82" w:rsidRDefault="0068448D" w:rsidP="00E13EC1">
            <w:pPr>
              <w:pStyle w:val="TAL"/>
              <w:rPr>
                <w:rFonts w:eastAsia="DengXian"/>
              </w:rPr>
            </w:pPr>
            <w:r w:rsidRPr="009B5E82">
              <w:rPr>
                <w:rFonts w:eastAsia="DengXian"/>
              </w:rPr>
              <w:t>Scheduling Request</w:t>
            </w:r>
          </w:p>
        </w:tc>
        <w:tc>
          <w:tcPr>
            <w:tcW w:w="567" w:type="dxa"/>
            <w:tcBorders>
              <w:top w:val="single" w:sz="4" w:space="0" w:color="auto"/>
              <w:left w:val="single" w:sz="4" w:space="0" w:color="auto"/>
              <w:bottom w:val="single" w:sz="4" w:space="0" w:color="auto"/>
              <w:right w:val="single" w:sz="4" w:space="0" w:color="auto"/>
            </w:tcBorders>
            <w:hideMark/>
          </w:tcPr>
          <w:p w14:paraId="304B2E89" w14:textId="77777777" w:rsidR="0068448D" w:rsidRPr="009B5E82" w:rsidRDefault="0068448D" w:rsidP="00E13EC1">
            <w:pPr>
              <w:pStyle w:val="TAC"/>
              <w:rPr>
                <w:rFonts w:eastAsia="DengXian"/>
              </w:rPr>
            </w:pPr>
            <w:r w:rsidRPr="009B5E82">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4F450553" w14:textId="77777777" w:rsidR="0068448D" w:rsidRPr="009B5E82" w:rsidRDefault="0068448D" w:rsidP="00E13EC1">
            <w:pPr>
              <w:pStyle w:val="TAC"/>
              <w:rPr>
                <w:rFonts w:eastAsia="DengXian"/>
              </w:rPr>
            </w:pPr>
            <w:r w:rsidRPr="009B5E82">
              <w:rPr>
                <w:rFonts w:eastAsia="DengXian"/>
              </w:rPr>
              <w:t>-</w:t>
            </w:r>
          </w:p>
        </w:tc>
      </w:tr>
      <w:tr w:rsidR="0068448D" w:rsidRPr="009B5E82" w14:paraId="31A64E50"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23C9550A" w14:textId="77777777" w:rsidR="0068448D" w:rsidRPr="009B5E82" w:rsidRDefault="0068448D" w:rsidP="00E13EC1">
            <w:pPr>
              <w:pStyle w:val="TAC"/>
              <w:rPr>
                <w:rFonts w:eastAsia="DengXian"/>
              </w:rPr>
            </w:pPr>
            <w:r w:rsidRPr="009B5E82">
              <w:rPr>
                <w:rFonts w:eastAsia="DengXian"/>
              </w:rPr>
              <w:t>5</w:t>
            </w:r>
          </w:p>
        </w:tc>
        <w:tc>
          <w:tcPr>
            <w:tcW w:w="3970" w:type="dxa"/>
            <w:tcBorders>
              <w:top w:val="single" w:sz="4" w:space="0" w:color="auto"/>
              <w:left w:val="single" w:sz="4" w:space="0" w:color="auto"/>
              <w:bottom w:val="single" w:sz="4" w:space="0" w:color="auto"/>
              <w:right w:val="single" w:sz="4" w:space="0" w:color="auto"/>
            </w:tcBorders>
            <w:hideMark/>
          </w:tcPr>
          <w:p w14:paraId="7DD0202B" w14:textId="77777777" w:rsidR="0068448D" w:rsidRPr="009B5E82" w:rsidRDefault="0068448D" w:rsidP="00E13EC1">
            <w:pPr>
              <w:pStyle w:val="TAL"/>
              <w:rPr>
                <w:rFonts w:eastAsia="DengXian"/>
              </w:rPr>
            </w:pPr>
            <w:r w:rsidRPr="009B5E82">
              <w:rPr>
                <w:rFonts w:eastAsia="DengXian"/>
              </w:rPr>
              <w:t>The SS allocate</w:t>
            </w:r>
            <w:r w:rsidRPr="009B5E82">
              <w:rPr>
                <w:rFonts w:eastAsia="DengXian"/>
                <w:lang w:eastAsia="zh-CN"/>
              </w:rPr>
              <w:t>s an</w:t>
            </w:r>
            <w:r w:rsidRPr="009B5E82">
              <w:rPr>
                <w:rFonts w:eastAsia="DengXian"/>
              </w:rPr>
              <w:t xml:space="preserve"> UL Grant in slot n which satisfies following conditions:</w:t>
            </w:r>
          </w:p>
          <w:p w14:paraId="346F1306" w14:textId="368BC939" w:rsidR="0068448D" w:rsidRPr="009B5E82" w:rsidRDefault="0068448D" w:rsidP="00E13EC1">
            <w:pPr>
              <w:pStyle w:val="TAL"/>
              <w:rPr>
                <w:rFonts w:eastAsia="DengXian"/>
                <w:lang w:eastAsia="zh-CN"/>
              </w:rPr>
            </w:pPr>
            <w:r w:rsidRPr="009B5E82">
              <w:rPr>
                <w:rFonts w:eastAsia="DengXian"/>
                <w:lang w:eastAsia="zh-CN"/>
              </w:rPr>
              <w:t>-</w:t>
            </w:r>
            <w:r w:rsidRPr="009B5E82">
              <w:rPr>
                <w:rFonts w:eastAsia="DengXian"/>
                <w:lang w:eastAsia="zh-CN"/>
              </w:rPr>
              <w:tab/>
              <w:t>sufficient to transmit the MAC SDU to loop back in 4 slots;</w:t>
            </w:r>
          </w:p>
          <w:p w14:paraId="24399B55" w14:textId="65A8C104" w:rsidR="0068448D" w:rsidRPr="009B5E82" w:rsidDel="007E11D2" w:rsidRDefault="0068448D" w:rsidP="00E13EC1">
            <w:pPr>
              <w:pStyle w:val="TAL"/>
              <w:rPr>
                <w:del w:id="32" w:author="Abdul Rasheed M D" w:date="2024-09-04T16:54:00Z"/>
                <w:rFonts w:eastAsia="DengXian"/>
                <w:lang w:eastAsia="zh-CN"/>
              </w:rPr>
            </w:pPr>
            <w:del w:id="33" w:author="Abdul Rasheed M D" w:date="2024-09-04T16:54:00Z">
              <w:r w:rsidRPr="009B5E82" w:rsidDel="007E11D2">
                <w:rPr>
                  <w:rFonts w:eastAsia="DengXian"/>
                  <w:lang w:eastAsia="zh-CN"/>
                </w:rPr>
                <w:delText>-</w:delText>
              </w:r>
              <w:r w:rsidRPr="009B5E82" w:rsidDel="007E11D2">
                <w:rPr>
                  <w:rFonts w:eastAsia="DengXian"/>
                  <w:lang w:eastAsia="zh-CN"/>
                </w:rPr>
                <w:tab/>
                <w:delText>HARQ process number indicates HARQ process #1;</w:delText>
              </w:r>
            </w:del>
          </w:p>
          <w:p w14:paraId="5108D0AA" w14:textId="36D8CE50" w:rsidR="0068448D" w:rsidRPr="009B5E82" w:rsidRDefault="0068448D" w:rsidP="00E13EC1">
            <w:pPr>
              <w:pStyle w:val="TAL"/>
              <w:rPr>
                <w:rFonts w:eastAsia="DengXian"/>
                <w:lang w:eastAsia="zh-CN"/>
              </w:rPr>
            </w:pPr>
            <w:r w:rsidRPr="009B5E82">
              <w:rPr>
                <w:rFonts w:eastAsia="DengXian"/>
                <w:lang w:eastAsia="zh-CN"/>
              </w:rPr>
              <w:t>-</w:t>
            </w:r>
            <w:r w:rsidRPr="009B5E82">
              <w:rPr>
                <w:rFonts w:eastAsia="DengXian"/>
                <w:lang w:eastAsia="zh-CN"/>
              </w:rPr>
              <w:tab/>
              <w:t>NDI indicates new transmission;</w:t>
            </w:r>
          </w:p>
          <w:p w14:paraId="5A39D9DB" w14:textId="723FEDA9" w:rsidR="0068448D" w:rsidRPr="009B5E82" w:rsidRDefault="0068448D" w:rsidP="00E13EC1">
            <w:pPr>
              <w:pStyle w:val="TAL"/>
              <w:rPr>
                <w:rFonts w:eastAsia="DengXian"/>
                <w:lang w:eastAsia="zh-CN"/>
              </w:rPr>
            </w:pPr>
            <w:r w:rsidRPr="009B5E82">
              <w:rPr>
                <w:rFonts w:eastAsia="DengXian"/>
                <w:lang w:eastAsia="zh-CN"/>
              </w:rPr>
              <w:t>-</w:t>
            </w:r>
            <w:r w:rsidRPr="009B5E82">
              <w:rPr>
                <w:rFonts w:eastAsia="DengXian"/>
                <w:lang w:eastAsia="zh-CN"/>
              </w:rPr>
              <w:tab/>
              <w:t>RV indicates rv</w:t>
            </w:r>
            <w:r w:rsidRPr="009B5E82">
              <w:rPr>
                <w:rFonts w:eastAsia="DengXian"/>
                <w:vertAlign w:val="superscript"/>
                <w:lang w:eastAsia="zh-CN"/>
              </w:rPr>
              <w:t xml:space="preserve">ID </w:t>
            </w:r>
            <w:r w:rsidRPr="009B5E82">
              <w:rPr>
                <w:rFonts w:eastAsia="DengXian"/>
                <w:lang w:eastAsia="zh-CN"/>
              </w:rPr>
              <w:t>= 0;</w:t>
            </w:r>
          </w:p>
          <w:p w14:paraId="78678710" w14:textId="6839139B" w:rsidR="0068448D" w:rsidRPr="009B5E82" w:rsidRDefault="0068448D" w:rsidP="00E13EC1">
            <w:pPr>
              <w:pStyle w:val="TAL"/>
              <w:rPr>
                <w:rFonts w:eastAsia="DengXian"/>
                <w:lang w:eastAsia="zh-CN"/>
              </w:rPr>
            </w:pPr>
            <w:r w:rsidRPr="009B5E82">
              <w:rPr>
                <w:rFonts w:eastAsia="DengXian"/>
                <w:lang w:eastAsia="zh-CN"/>
              </w:rPr>
              <w:t>-</w:t>
            </w:r>
            <w:r w:rsidRPr="009B5E82">
              <w:rPr>
                <w:rFonts w:eastAsia="DengXian"/>
                <w:lang w:eastAsia="zh-CN"/>
              </w:rPr>
              <w:tab/>
              <w:t xml:space="preserve">TDRA </w:t>
            </w:r>
            <w:del w:id="34" w:author="Abdul Rasheed M D" w:date="2024-11-04T15:16:00Z">
              <w:r w:rsidRPr="009B5E82" w:rsidDel="00330515">
                <w:rPr>
                  <w:rFonts w:eastAsia="DengXian"/>
                  <w:lang w:eastAsia="zh-CN"/>
                </w:rPr>
                <w:delText>indicates the 1st entry in pusch-TimeDomainAllocationList</w:delText>
              </w:r>
            </w:del>
            <w:ins w:id="35" w:author="Abdul Rasheed M D" w:date="2024-11-04T15:16:00Z">
              <w:r w:rsidR="00330515" w:rsidRPr="009B5E82">
                <w:rPr>
                  <w:rFonts w:eastAsia="DengXian"/>
                  <w:lang w:eastAsia="zh-CN"/>
                </w:rPr>
                <w:t xml:space="preserve">set as per table </w:t>
              </w:r>
              <w:r w:rsidR="00330515" w:rsidRPr="009B5E82">
                <w:t>7.1.1.3.15.1.3.3-6;</w:t>
              </w:r>
            </w:ins>
          </w:p>
        </w:tc>
        <w:tc>
          <w:tcPr>
            <w:tcW w:w="709" w:type="dxa"/>
            <w:tcBorders>
              <w:top w:val="single" w:sz="4" w:space="0" w:color="auto"/>
              <w:left w:val="single" w:sz="4" w:space="0" w:color="auto"/>
              <w:bottom w:val="single" w:sz="4" w:space="0" w:color="auto"/>
              <w:right w:val="single" w:sz="4" w:space="0" w:color="auto"/>
            </w:tcBorders>
            <w:hideMark/>
          </w:tcPr>
          <w:p w14:paraId="36B56F38" w14:textId="77777777" w:rsidR="0068448D" w:rsidRPr="009B5E82" w:rsidRDefault="0068448D" w:rsidP="00E13EC1">
            <w:pPr>
              <w:pStyle w:val="TAC"/>
              <w:rPr>
                <w:rFonts w:eastAsia="DengXian"/>
                <w:lang w:eastAsia="en-US"/>
              </w:rPr>
            </w:pPr>
            <w:r w:rsidRPr="009B5E82">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69787B4D" w14:textId="77777777" w:rsidR="0068448D" w:rsidRPr="009B5E82" w:rsidRDefault="0068448D" w:rsidP="00E13EC1">
            <w:pPr>
              <w:pStyle w:val="TAL"/>
              <w:rPr>
                <w:rFonts w:eastAsia="DengXian"/>
              </w:rPr>
            </w:pPr>
            <w:r w:rsidRPr="009B5E82">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4E1F2F82" w14:textId="77777777" w:rsidR="0068448D" w:rsidRPr="009B5E82" w:rsidRDefault="0068448D" w:rsidP="00E13EC1">
            <w:pPr>
              <w:pStyle w:val="TAC"/>
              <w:rPr>
                <w:rFonts w:eastAsia="DengXian"/>
              </w:rPr>
            </w:pPr>
            <w:r w:rsidRPr="009B5E82">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1D6E75B4" w14:textId="77777777" w:rsidR="0068448D" w:rsidRPr="009B5E82" w:rsidRDefault="0068448D" w:rsidP="00E13EC1">
            <w:pPr>
              <w:pStyle w:val="TAC"/>
              <w:rPr>
                <w:rFonts w:eastAsia="DengXian"/>
              </w:rPr>
            </w:pPr>
            <w:r w:rsidRPr="009B5E82">
              <w:rPr>
                <w:rFonts w:eastAsia="DengXian"/>
              </w:rPr>
              <w:t>-</w:t>
            </w:r>
          </w:p>
        </w:tc>
      </w:tr>
      <w:tr w:rsidR="0068448D" w:rsidRPr="009B5E82" w14:paraId="0B5043CD"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54171752" w14:textId="77777777" w:rsidR="0068448D" w:rsidRPr="009B5E82" w:rsidRDefault="0068448D" w:rsidP="00E13EC1">
            <w:pPr>
              <w:pStyle w:val="TAC"/>
              <w:rPr>
                <w:rFonts w:eastAsia="DengXian"/>
              </w:rPr>
            </w:pPr>
            <w:r w:rsidRPr="009B5E82">
              <w:rPr>
                <w:rFonts w:eastAsia="DengXian"/>
              </w:rPr>
              <w:t>6</w:t>
            </w:r>
          </w:p>
        </w:tc>
        <w:tc>
          <w:tcPr>
            <w:tcW w:w="3970" w:type="dxa"/>
            <w:tcBorders>
              <w:top w:val="single" w:sz="4" w:space="0" w:color="auto"/>
              <w:left w:val="single" w:sz="4" w:space="0" w:color="auto"/>
              <w:bottom w:val="single" w:sz="4" w:space="0" w:color="auto"/>
              <w:right w:val="single" w:sz="4" w:space="0" w:color="auto"/>
            </w:tcBorders>
          </w:tcPr>
          <w:p w14:paraId="14E690D7" w14:textId="6E19EDED" w:rsidR="0068448D" w:rsidRPr="009B5E82" w:rsidDel="00330515" w:rsidRDefault="0068448D" w:rsidP="00330515">
            <w:pPr>
              <w:pStyle w:val="TAL"/>
              <w:rPr>
                <w:del w:id="36" w:author="Abdul Rasheed M D" w:date="2024-11-04T15:13:00Z"/>
                <w:rFonts w:eastAsia="DengXian"/>
                <w:lang w:eastAsia="zh-CN"/>
              </w:rPr>
            </w:pPr>
            <w:r w:rsidRPr="009B5E82">
              <w:rPr>
                <w:rFonts w:eastAsia="DengXian"/>
              </w:rPr>
              <w:t xml:space="preserve">Check: Does the UE transmit a MAC PDU including one RLC SDU, </w:t>
            </w:r>
            <w:del w:id="37" w:author="Abdul Rasheed M D" w:date="2024-11-04T15:11:00Z">
              <w:r w:rsidRPr="009B5E82" w:rsidDel="00330515">
                <w:rPr>
                  <w:rFonts w:eastAsia="DengXian"/>
                </w:rPr>
                <w:delText xml:space="preserve">in HARQ process 1, </w:delText>
              </w:r>
            </w:del>
            <w:r w:rsidRPr="009B5E82">
              <w:rPr>
                <w:rFonts w:eastAsia="DengXian"/>
              </w:rPr>
              <w:t>RV 0, and in 4 slots suitable for UL transmission which start from n+4</w:t>
            </w:r>
            <w:r w:rsidRPr="009B5E82">
              <w:rPr>
                <w:rFonts w:eastAsia="DengXian"/>
                <w:lang w:eastAsia="zh-CN"/>
              </w:rPr>
              <w:t>?</w:t>
            </w:r>
            <w:ins w:id="38" w:author="Abdul Rasheed M D" w:date="2024-11-04T15:13:00Z">
              <w:r w:rsidR="00330515" w:rsidRPr="009B5E82">
                <w:rPr>
                  <w:rFonts w:eastAsia="DengXian"/>
                  <w:lang w:eastAsia="zh-CN"/>
                </w:rPr>
                <w:t xml:space="preserve"> Note 3</w:t>
              </w:r>
            </w:ins>
          </w:p>
          <w:p w14:paraId="6C4F38BB" w14:textId="73C99F65" w:rsidR="0068448D" w:rsidRPr="009B5E82" w:rsidDel="00330515" w:rsidRDefault="0068448D" w:rsidP="00330515">
            <w:pPr>
              <w:pStyle w:val="TAL"/>
              <w:rPr>
                <w:del w:id="39" w:author="Abdul Rasheed M D" w:date="2024-11-04T15:13:00Z"/>
                <w:rFonts w:eastAsia="DengXian"/>
                <w:lang w:eastAsia="en-US"/>
              </w:rPr>
            </w:pPr>
          </w:p>
          <w:p w14:paraId="364059B7" w14:textId="291A858B" w:rsidR="0068448D" w:rsidRPr="009B5E82" w:rsidRDefault="0068448D" w:rsidP="00330515">
            <w:pPr>
              <w:pStyle w:val="TAL"/>
              <w:rPr>
                <w:rFonts w:eastAsia="DengXian"/>
                <w:lang w:eastAsia="zh-CN"/>
              </w:rPr>
            </w:pPr>
            <w:del w:id="40" w:author="Abdul Rasheed M D" w:date="2024-11-04T15:13:00Z">
              <w:r w:rsidRPr="009B5E82" w:rsidDel="00330515">
                <w:rPr>
                  <w:rFonts w:eastAsia="DengXian"/>
                  <w:lang w:eastAsia="zh-CN"/>
                </w:rPr>
                <w:delText xml:space="preserve">NOTE: Usage of correct redundancy version is </w:delText>
              </w:r>
              <w:r w:rsidR="00976971" w:rsidRPr="009B5E82" w:rsidDel="00330515">
                <w:rPr>
                  <w:rFonts w:eastAsia="DengXian"/>
                  <w:lang w:eastAsia="zh-CN"/>
                </w:rPr>
                <w:delText>implicitly</w:delText>
              </w:r>
              <w:r w:rsidRPr="009B5E82" w:rsidDel="00330515">
                <w:rPr>
                  <w:rFonts w:eastAsia="DengXian"/>
                  <w:lang w:eastAsia="zh-CN"/>
                </w:rPr>
                <w:delText xml:space="preserve"> checked upon correct decoding by the SS of the UE UL transmission</w:delText>
              </w:r>
            </w:del>
          </w:p>
        </w:tc>
        <w:tc>
          <w:tcPr>
            <w:tcW w:w="709" w:type="dxa"/>
            <w:tcBorders>
              <w:top w:val="single" w:sz="4" w:space="0" w:color="auto"/>
              <w:left w:val="single" w:sz="4" w:space="0" w:color="auto"/>
              <w:bottom w:val="single" w:sz="4" w:space="0" w:color="auto"/>
              <w:right w:val="single" w:sz="4" w:space="0" w:color="auto"/>
            </w:tcBorders>
            <w:hideMark/>
          </w:tcPr>
          <w:p w14:paraId="5DBE9E04" w14:textId="77777777" w:rsidR="0068448D" w:rsidRPr="009B5E82" w:rsidRDefault="0068448D" w:rsidP="00E13EC1">
            <w:pPr>
              <w:pStyle w:val="TAC"/>
              <w:rPr>
                <w:rFonts w:eastAsia="DengXian"/>
                <w:lang w:eastAsia="en-US"/>
              </w:rPr>
            </w:pPr>
            <w:r w:rsidRPr="009B5E82">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74C0E5CD" w14:textId="77777777" w:rsidR="0068448D" w:rsidRPr="009B5E82" w:rsidRDefault="0068448D" w:rsidP="00E13EC1">
            <w:pPr>
              <w:pStyle w:val="TAL"/>
              <w:rPr>
                <w:rFonts w:eastAsia="DengXian"/>
              </w:rPr>
            </w:pPr>
            <w:r w:rsidRPr="009B5E82">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273CEE53" w14:textId="77777777" w:rsidR="0068448D" w:rsidRPr="009B5E82" w:rsidRDefault="0068448D" w:rsidP="00E13EC1">
            <w:pPr>
              <w:pStyle w:val="TAC"/>
              <w:rPr>
                <w:rFonts w:eastAsia="DengXian"/>
              </w:rPr>
            </w:pPr>
            <w:r w:rsidRPr="009B5E82">
              <w:rPr>
                <w:rFonts w:eastAsia="DengXian"/>
              </w:rPr>
              <w:t>1</w:t>
            </w:r>
          </w:p>
        </w:tc>
        <w:tc>
          <w:tcPr>
            <w:tcW w:w="892" w:type="dxa"/>
            <w:tcBorders>
              <w:top w:val="single" w:sz="4" w:space="0" w:color="auto"/>
              <w:left w:val="single" w:sz="4" w:space="0" w:color="auto"/>
              <w:bottom w:val="single" w:sz="4" w:space="0" w:color="auto"/>
              <w:right w:val="single" w:sz="4" w:space="0" w:color="auto"/>
            </w:tcBorders>
            <w:hideMark/>
          </w:tcPr>
          <w:p w14:paraId="678F9B93" w14:textId="77777777" w:rsidR="0068448D" w:rsidRPr="009B5E82" w:rsidRDefault="0068448D" w:rsidP="00E13EC1">
            <w:pPr>
              <w:pStyle w:val="TAC"/>
              <w:rPr>
                <w:rFonts w:eastAsia="DengXian"/>
              </w:rPr>
            </w:pPr>
            <w:r w:rsidRPr="009B5E82">
              <w:rPr>
                <w:rFonts w:eastAsia="DengXian"/>
              </w:rPr>
              <w:t>P</w:t>
            </w:r>
          </w:p>
        </w:tc>
      </w:tr>
      <w:tr w:rsidR="0068448D" w:rsidRPr="009B5E82" w14:paraId="1A62916D"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2145CA72" w14:textId="77777777" w:rsidR="0068448D" w:rsidRPr="009B5E82" w:rsidRDefault="0068448D" w:rsidP="00E13EC1">
            <w:pPr>
              <w:pStyle w:val="TAC"/>
              <w:rPr>
                <w:rFonts w:eastAsia="DengXian"/>
              </w:rPr>
            </w:pPr>
            <w:r w:rsidRPr="009B5E82">
              <w:rPr>
                <w:rFonts w:eastAsia="DengXian"/>
              </w:rPr>
              <w:t>7</w:t>
            </w:r>
          </w:p>
        </w:tc>
        <w:tc>
          <w:tcPr>
            <w:tcW w:w="3970" w:type="dxa"/>
            <w:tcBorders>
              <w:top w:val="single" w:sz="4" w:space="0" w:color="auto"/>
              <w:left w:val="single" w:sz="4" w:space="0" w:color="auto"/>
              <w:bottom w:val="single" w:sz="4" w:space="0" w:color="auto"/>
              <w:right w:val="single" w:sz="4" w:space="0" w:color="auto"/>
            </w:tcBorders>
            <w:hideMark/>
          </w:tcPr>
          <w:p w14:paraId="0D742905" w14:textId="77014A4F" w:rsidR="0068448D" w:rsidRPr="009B5E82" w:rsidRDefault="0068448D" w:rsidP="00E13EC1">
            <w:pPr>
              <w:pStyle w:val="TAL"/>
              <w:rPr>
                <w:rFonts w:eastAsia="DengXian"/>
              </w:rPr>
            </w:pPr>
            <w:r w:rsidRPr="009B5E82">
              <w:rPr>
                <w:rFonts w:eastAsia="DengXian"/>
              </w:rPr>
              <w:t xml:space="preserve">SS transmits a MAC PDU containing an RLC STATUS PDU acknowledging the reception of the AMD PDU in step </w:t>
            </w:r>
            <w:del w:id="41" w:author="Abdul Rasheed M D" w:date="2024-11-04T15:11:00Z">
              <w:r w:rsidRPr="009B5E82" w:rsidDel="00330515">
                <w:rPr>
                  <w:rFonts w:eastAsia="DengXian"/>
                </w:rPr>
                <w:delText>3</w:delText>
              </w:r>
            </w:del>
            <w:ins w:id="42" w:author="Abdul Rasheed M D" w:date="2024-11-04T15:11:00Z">
              <w:r w:rsidR="00330515" w:rsidRPr="009B5E82">
                <w:rPr>
                  <w:rFonts w:eastAsia="DengXian"/>
                </w:rPr>
                <w:t>6</w:t>
              </w:r>
            </w:ins>
            <w:r w:rsidRPr="009B5E82">
              <w:rPr>
                <w:rFonts w:eastAsia="DengXian"/>
              </w:rPr>
              <w:t>.</w:t>
            </w:r>
          </w:p>
        </w:tc>
        <w:tc>
          <w:tcPr>
            <w:tcW w:w="709" w:type="dxa"/>
            <w:tcBorders>
              <w:top w:val="single" w:sz="4" w:space="0" w:color="auto"/>
              <w:left w:val="single" w:sz="4" w:space="0" w:color="auto"/>
              <w:bottom w:val="single" w:sz="4" w:space="0" w:color="auto"/>
              <w:right w:val="single" w:sz="4" w:space="0" w:color="auto"/>
            </w:tcBorders>
            <w:hideMark/>
          </w:tcPr>
          <w:p w14:paraId="3C5661BC" w14:textId="77777777" w:rsidR="0068448D" w:rsidRPr="009B5E82" w:rsidRDefault="0068448D" w:rsidP="00E13EC1">
            <w:pPr>
              <w:pStyle w:val="TAC"/>
              <w:rPr>
                <w:rFonts w:eastAsia="DengXian"/>
              </w:rPr>
            </w:pPr>
            <w:r w:rsidRPr="009B5E82">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58F0369F" w14:textId="77777777" w:rsidR="0068448D" w:rsidRPr="009B5E82" w:rsidRDefault="0068448D" w:rsidP="00E13EC1">
            <w:pPr>
              <w:pStyle w:val="TAL"/>
              <w:rPr>
                <w:rFonts w:eastAsia="DengXian"/>
              </w:rPr>
            </w:pPr>
            <w:r w:rsidRPr="009B5E82">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126C5CFD" w14:textId="77777777" w:rsidR="0068448D" w:rsidRPr="009B5E82" w:rsidRDefault="0068448D" w:rsidP="00E13EC1">
            <w:pPr>
              <w:pStyle w:val="TAC"/>
              <w:rPr>
                <w:rFonts w:eastAsia="DengXian"/>
              </w:rPr>
            </w:pPr>
            <w:r w:rsidRPr="009B5E82">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6238069D" w14:textId="322D3F3B" w:rsidR="0068448D" w:rsidRPr="009B5E82" w:rsidRDefault="00330515" w:rsidP="00E13EC1">
            <w:pPr>
              <w:pStyle w:val="TAC"/>
              <w:rPr>
                <w:rFonts w:eastAsia="DengXian"/>
              </w:rPr>
            </w:pPr>
            <w:ins w:id="43" w:author="Abdul Rasheed M D" w:date="2024-11-04T15:11:00Z">
              <w:r w:rsidRPr="009B5E82">
                <w:rPr>
                  <w:rFonts w:eastAsia="DengXian"/>
                </w:rPr>
                <w:t>-</w:t>
              </w:r>
            </w:ins>
          </w:p>
        </w:tc>
      </w:tr>
      <w:tr w:rsidR="0068448D" w:rsidRPr="009B5E82" w14:paraId="1B496670"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5271B4A6" w14:textId="77777777" w:rsidR="0068448D" w:rsidRPr="009B5E82" w:rsidRDefault="0068448D" w:rsidP="00E13EC1">
            <w:pPr>
              <w:pStyle w:val="TAC"/>
              <w:rPr>
                <w:rFonts w:eastAsia="DengXian"/>
                <w:lang w:eastAsia="zh-CN"/>
              </w:rPr>
            </w:pPr>
            <w:r w:rsidRPr="009B5E82">
              <w:rPr>
                <w:rFonts w:eastAsia="DengXian"/>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6F2C2B07" w14:textId="77777777" w:rsidR="0068448D" w:rsidRPr="009B5E82" w:rsidRDefault="0068448D" w:rsidP="00E13EC1">
            <w:pPr>
              <w:pStyle w:val="TAL"/>
              <w:rPr>
                <w:rFonts w:eastAsia="DengXian"/>
                <w:lang w:eastAsia="zh-CN"/>
              </w:rPr>
            </w:pPr>
            <w:r w:rsidRPr="009B5E82">
              <w:rPr>
                <w:rFonts w:eastAsia="DengXian"/>
                <w:lang w:eastAsia="zh-CN"/>
              </w:rPr>
              <w:t>The SS sends a DCI to activate the configured grant which satisfies following conditions:</w:t>
            </w:r>
          </w:p>
          <w:p w14:paraId="0C7BACDF" w14:textId="39DC0D3B" w:rsidR="0068448D" w:rsidRPr="009B5E82" w:rsidRDefault="0068448D" w:rsidP="00E13EC1">
            <w:pPr>
              <w:pStyle w:val="TAL"/>
              <w:rPr>
                <w:rFonts w:eastAsia="DengXian"/>
                <w:lang w:eastAsia="zh-CN"/>
              </w:rPr>
            </w:pPr>
            <w:r w:rsidRPr="009B5E82">
              <w:rPr>
                <w:rFonts w:eastAsia="DengXian"/>
                <w:lang w:eastAsia="zh-CN"/>
              </w:rPr>
              <w:t>-</w:t>
            </w:r>
            <w:r w:rsidRPr="009B5E82">
              <w:rPr>
                <w:rFonts w:eastAsia="DengXian"/>
                <w:lang w:eastAsia="zh-CN"/>
              </w:rPr>
              <w:tab/>
              <w:t>sufficient to transmit the MAC SDU to loop back in 2 slots.</w:t>
            </w:r>
          </w:p>
          <w:p w14:paraId="7FA3AE44" w14:textId="621649FA" w:rsidR="0068448D" w:rsidRPr="009B5E82" w:rsidRDefault="0068448D" w:rsidP="00E13EC1">
            <w:pPr>
              <w:pStyle w:val="TAL"/>
              <w:rPr>
                <w:rFonts w:eastAsia="DengXian"/>
                <w:lang w:eastAsia="zh-CN"/>
              </w:rPr>
            </w:pPr>
            <w:r w:rsidRPr="009B5E82">
              <w:rPr>
                <w:rFonts w:eastAsia="DengXian"/>
                <w:lang w:eastAsia="zh-CN"/>
              </w:rPr>
              <w:t>-</w:t>
            </w:r>
            <w:r w:rsidRPr="009B5E82">
              <w:rPr>
                <w:rFonts w:eastAsia="DengXian"/>
                <w:lang w:eastAsia="zh-CN"/>
              </w:rPr>
              <w:tab/>
              <w:t xml:space="preserve">TDRA </w:t>
            </w:r>
            <w:ins w:id="44" w:author="Abdul Rasheed M D" w:date="2024-11-04T15:16:00Z">
              <w:r w:rsidR="00330515" w:rsidRPr="009B5E82">
                <w:rPr>
                  <w:rFonts w:eastAsia="DengXian"/>
                  <w:lang w:eastAsia="zh-CN"/>
                </w:rPr>
                <w:t xml:space="preserve">set as per table </w:t>
              </w:r>
              <w:r w:rsidR="00330515" w:rsidRPr="009B5E82">
                <w:t>7.1.1.3.15.1.3.3-6</w:t>
              </w:r>
            </w:ins>
            <w:ins w:id="45" w:author="Abdul Rasheed M D" w:date="2024-11-04T15:17:00Z">
              <w:r w:rsidR="00330515" w:rsidRPr="009B5E82">
                <w:t>;</w:t>
              </w:r>
            </w:ins>
            <w:del w:id="46" w:author="Abdul Rasheed M D" w:date="2024-11-04T15:16:00Z">
              <w:r w:rsidRPr="009B5E82" w:rsidDel="00330515">
                <w:rPr>
                  <w:rFonts w:eastAsia="DengXian"/>
                  <w:lang w:eastAsia="zh-CN"/>
                </w:rPr>
                <w:delText>indicates the 2nd entry in pusch-TimeDomainAllocationList</w:delText>
              </w:r>
            </w:del>
          </w:p>
        </w:tc>
        <w:tc>
          <w:tcPr>
            <w:tcW w:w="709" w:type="dxa"/>
            <w:tcBorders>
              <w:top w:val="single" w:sz="4" w:space="0" w:color="auto"/>
              <w:left w:val="single" w:sz="4" w:space="0" w:color="auto"/>
              <w:bottom w:val="single" w:sz="4" w:space="0" w:color="auto"/>
              <w:right w:val="single" w:sz="4" w:space="0" w:color="auto"/>
            </w:tcBorders>
            <w:hideMark/>
          </w:tcPr>
          <w:p w14:paraId="45615CF1" w14:textId="77777777" w:rsidR="0068448D" w:rsidRPr="009B5E82" w:rsidRDefault="0068448D" w:rsidP="00E13EC1">
            <w:pPr>
              <w:pStyle w:val="TAC"/>
              <w:rPr>
                <w:rFonts w:eastAsia="DengXian"/>
                <w:lang w:eastAsia="en-US"/>
              </w:rPr>
            </w:pPr>
            <w:r w:rsidRPr="009B5E82">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4337554E" w14:textId="77777777" w:rsidR="0068448D" w:rsidRPr="009B5E82" w:rsidRDefault="0068448D" w:rsidP="00E13EC1">
            <w:pPr>
              <w:pStyle w:val="TAL"/>
              <w:rPr>
                <w:rFonts w:eastAsia="DengXian"/>
              </w:rPr>
            </w:pPr>
            <w:r w:rsidRPr="009B5E82">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3CD05D50" w14:textId="77777777" w:rsidR="0068448D" w:rsidRPr="009B5E82" w:rsidRDefault="0068448D" w:rsidP="00E13EC1">
            <w:pPr>
              <w:pStyle w:val="TAC"/>
              <w:rPr>
                <w:rFonts w:eastAsia="DengXian"/>
                <w:lang w:eastAsia="en-US"/>
              </w:rPr>
            </w:pPr>
            <w:r w:rsidRPr="009B5E82">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2098A6F2" w14:textId="77777777" w:rsidR="0068448D" w:rsidRPr="009B5E82" w:rsidRDefault="0068448D" w:rsidP="00E13EC1">
            <w:pPr>
              <w:pStyle w:val="TAC"/>
              <w:rPr>
                <w:rFonts w:eastAsia="DengXian"/>
              </w:rPr>
            </w:pPr>
            <w:r w:rsidRPr="009B5E82">
              <w:rPr>
                <w:rFonts w:eastAsia="DengXian"/>
              </w:rPr>
              <w:t>-</w:t>
            </w:r>
          </w:p>
        </w:tc>
      </w:tr>
      <w:tr w:rsidR="0068448D" w:rsidRPr="009B5E82" w14:paraId="375D9DB3"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69EB85F7" w14:textId="77777777" w:rsidR="0068448D" w:rsidRPr="009B5E82" w:rsidRDefault="0068448D" w:rsidP="00E13EC1">
            <w:pPr>
              <w:pStyle w:val="TAC"/>
              <w:rPr>
                <w:rFonts w:eastAsia="DengXian"/>
                <w:lang w:eastAsia="zh-CN"/>
              </w:rPr>
            </w:pPr>
            <w:r w:rsidRPr="009B5E82">
              <w:rPr>
                <w:rFonts w:eastAsia="DengXian"/>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0B7F462D" w14:textId="77777777" w:rsidR="0068448D" w:rsidRPr="009B5E82" w:rsidRDefault="0068448D" w:rsidP="00E13EC1">
            <w:pPr>
              <w:pStyle w:val="TAL"/>
              <w:rPr>
                <w:rFonts w:eastAsia="DengXian"/>
              </w:rPr>
            </w:pPr>
            <w:r w:rsidRPr="009B5E82">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2CB3DFFA" w14:textId="77777777" w:rsidR="0068448D" w:rsidRPr="009B5E82" w:rsidRDefault="0068448D" w:rsidP="00E13EC1">
            <w:pPr>
              <w:pStyle w:val="TAC"/>
              <w:rPr>
                <w:rFonts w:eastAsia="DengXian"/>
                <w:lang w:eastAsia="en-US"/>
              </w:rPr>
            </w:pPr>
            <w:r w:rsidRPr="009B5E82">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0BA43312" w14:textId="77777777" w:rsidR="0068448D" w:rsidRPr="009B5E82" w:rsidRDefault="0068448D" w:rsidP="00E13EC1">
            <w:pPr>
              <w:pStyle w:val="TAL"/>
              <w:rPr>
                <w:rFonts w:eastAsia="DengXian"/>
              </w:rPr>
            </w:pPr>
            <w:r w:rsidRPr="009B5E82">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3547E453" w14:textId="77777777" w:rsidR="0068448D" w:rsidRPr="009B5E82" w:rsidRDefault="0068448D" w:rsidP="00E13EC1">
            <w:pPr>
              <w:pStyle w:val="TAC"/>
              <w:rPr>
                <w:rFonts w:eastAsia="DengXian"/>
                <w:lang w:eastAsia="en-US"/>
              </w:rPr>
            </w:pPr>
            <w:r w:rsidRPr="009B5E82">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220F1321" w14:textId="77777777" w:rsidR="0068448D" w:rsidRPr="009B5E82" w:rsidRDefault="0068448D" w:rsidP="00E13EC1">
            <w:pPr>
              <w:pStyle w:val="TAC"/>
              <w:rPr>
                <w:rFonts w:eastAsia="DengXian"/>
              </w:rPr>
            </w:pPr>
            <w:r w:rsidRPr="009B5E82">
              <w:rPr>
                <w:rFonts w:eastAsia="DengXian"/>
              </w:rPr>
              <w:t>-</w:t>
            </w:r>
          </w:p>
        </w:tc>
      </w:tr>
      <w:tr w:rsidR="0068448D" w:rsidRPr="009B5E82" w14:paraId="5B0F07F1"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1D77A529" w14:textId="77777777" w:rsidR="0068448D" w:rsidRPr="009B5E82" w:rsidRDefault="0068448D" w:rsidP="00E13EC1">
            <w:pPr>
              <w:pStyle w:val="TAC"/>
              <w:rPr>
                <w:rFonts w:eastAsia="DengXian"/>
                <w:lang w:eastAsia="zh-CN"/>
              </w:rPr>
            </w:pPr>
            <w:r w:rsidRPr="009B5E82">
              <w:rPr>
                <w:rFonts w:eastAsia="DengXian"/>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1207D42A" w14:textId="7A60E4F6" w:rsidR="0068448D" w:rsidRPr="009B5E82" w:rsidDel="00552196" w:rsidRDefault="0068448D" w:rsidP="00E13EC1">
            <w:pPr>
              <w:pStyle w:val="TAL"/>
              <w:rPr>
                <w:del w:id="47" w:author="Abdul Rasheed M D" w:date="2024-11-19T03:40:00Z"/>
                <w:rFonts w:eastAsia="DengXian"/>
                <w:lang w:eastAsia="zh-CN"/>
              </w:rPr>
            </w:pPr>
            <w:r w:rsidRPr="009B5E82">
              <w:rPr>
                <w:rFonts w:eastAsia="DengXian"/>
              </w:rPr>
              <w:t>Check: Does the UE transmit a MAC PDU including one RLC SDU, in RV 0, and in 2 slots associated with RV=0 and suitable for UL transmission</w:t>
            </w:r>
            <w:r w:rsidRPr="009B5E82">
              <w:rPr>
                <w:rFonts w:eastAsia="DengXian"/>
                <w:lang w:eastAsia="zh-CN"/>
              </w:rPr>
              <w:t>?</w:t>
            </w:r>
            <w:ins w:id="48" w:author="Abdul Rasheed M D" w:date="2024-11-04T15:13:00Z">
              <w:r w:rsidR="00330515" w:rsidRPr="009B5E82">
                <w:rPr>
                  <w:rFonts w:eastAsia="DengXian"/>
                  <w:lang w:eastAsia="zh-CN"/>
                </w:rPr>
                <w:t xml:space="preserve"> Note 4</w:t>
              </w:r>
            </w:ins>
          </w:p>
          <w:p w14:paraId="5163008F" w14:textId="50A35910" w:rsidR="0068448D" w:rsidRPr="009B5E82" w:rsidDel="00552196" w:rsidRDefault="0068448D" w:rsidP="00E13EC1">
            <w:pPr>
              <w:pStyle w:val="TAL"/>
              <w:rPr>
                <w:del w:id="49" w:author="Abdul Rasheed M D" w:date="2024-11-19T03:40:00Z"/>
                <w:rFonts w:eastAsia="DengXian"/>
              </w:rPr>
            </w:pPr>
          </w:p>
          <w:p w14:paraId="5E195BB8" w14:textId="7864DC91" w:rsidR="0068448D" w:rsidRPr="009B5E82" w:rsidRDefault="0068448D" w:rsidP="00E13EC1">
            <w:pPr>
              <w:pStyle w:val="TAL"/>
              <w:rPr>
                <w:rFonts w:eastAsia="DengXian"/>
                <w:lang w:eastAsia="zh-CN"/>
              </w:rPr>
            </w:pPr>
            <w:del w:id="50" w:author="Abdul Rasheed M D" w:date="2024-11-19T03:40:00Z">
              <w:r w:rsidRPr="009B5E82" w:rsidDel="00552196">
                <w:rPr>
                  <w:rFonts w:eastAsia="DengXian"/>
                  <w:lang w:eastAsia="zh-CN"/>
                </w:rPr>
                <w:delText xml:space="preserve">NOTE: </w:delText>
              </w:r>
            </w:del>
            <w:del w:id="51" w:author="Abdul Rasheed M D" w:date="2024-11-04T15:13:00Z">
              <w:r w:rsidRPr="009B5E82" w:rsidDel="00330515">
                <w:rPr>
                  <w:rFonts w:eastAsia="DengXian"/>
                </w:rPr>
                <w:delText xml:space="preserve">The </w:delText>
              </w:r>
              <w:r w:rsidRPr="009B5E82" w:rsidDel="00330515">
                <w:rPr>
                  <w:rFonts w:eastAsia="DengXian"/>
                  <w:lang w:eastAsia="zh-CN"/>
                </w:rPr>
                <w:delText xml:space="preserve">redundancy version for the UL transmission is set in the following order {0, 2, 3, 1} according to </w:delText>
              </w:r>
              <w:r w:rsidRPr="009B5E82" w:rsidDel="00330515">
                <w:delText>repK-RV</w:delText>
              </w:r>
              <w:r w:rsidRPr="009B5E82" w:rsidDel="00330515">
                <w:rPr>
                  <w:rFonts w:eastAsia="DengXian"/>
                  <w:lang w:eastAsia="zh-CN"/>
                </w:rPr>
                <w:delText xml:space="preserve">. Usage of correct redundancy version is </w:delText>
              </w:r>
              <w:r w:rsidR="00976971" w:rsidRPr="009B5E82" w:rsidDel="00330515">
                <w:rPr>
                  <w:rFonts w:eastAsia="DengXian"/>
                  <w:lang w:eastAsia="zh-CN"/>
                </w:rPr>
                <w:delText>implicitly</w:delText>
              </w:r>
              <w:r w:rsidRPr="009B5E82" w:rsidDel="00330515">
                <w:rPr>
                  <w:rFonts w:eastAsia="DengXian"/>
                  <w:lang w:eastAsia="zh-CN"/>
                </w:rPr>
                <w:delText xml:space="preserve"> checked upon correct decoding by the SS of the UE UL transmission.</w:delText>
              </w:r>
            </w:del>
          </w:p>
        </w:tc>
        <w:tc>
          <w:tcPr>
            <w:tcW w:w="709" w:type="dxa"/>
            <w:tcBorders>
              <w:top w:val="single" w:sz="4" w:space="0" w:color="auto"/>
              <w:left w:val="single" w:sz="4" w:space="0" w:color="auto"/>
              <w:bottom w:val="single" w:sz="4" w:space="0" w:color="auto"/>
              <w:right w:val="single" w:sz="4" w:space="0" w:color="auto"/>
            </w:tcBorders>
            <w:hideMark/>
          </w:tcPr>
          <w:p w14:paraId="0DE07FA8" w14:textId="77777777" w:rsidR="0068448D" w:rsidRPr="009B5E82" w:rsidRDefault="0068448D" w:rsidP="00E13EC1">
            <w:pPr>
              <w:pStyle w:val="TAC"/>
              <w:rPr>
                <w:rFonts w:eastAsia="DengXian"/>
                <w:lang w:eastAsia="en-US"/>
              </w:rPr>
            </w:pPr>
            <w:r w:rsidRPr="009B5E82">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788E1363" w14:textId="77777777" w:rsidR="0068448D" w:rsidRPr="009B5E82" w:rsidRDefault="0068448D" w:rsidP="00E13EC1">
            <w:pPr>
              <w:pStyle w:val="TAL"/>
              <w:rPr>
                <w:rFonts w:eastAsia="DengXian"/>
              </w:rPr>
            </w:pPr>
            <w:r w:rsidRPr="009B5E82">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7D8AC87A" w14:textId="77777777" w:rsidR="0068448D" w:rsidRPr="009B5E82" w:rsidRDefault="0068448D" w:rsidP="00E13EC1">
            <w:pPr>
              <w:pStyle w:val="TAC"/>
              <w:rPr>
                <w:rFonts w:eastAsia="DengXian"/>
                <w:lang w:eastAsia="en-US"/>
              </w:rPr>
            </w:pPr>
            <w:r w:rsidRPr="009B5E82">
              <w:rPr>
                <w:rFonts w:eastAsia="DengXian"/>
              </w:rPr>
              <w:t>2</w:t>
            </w:r>
          </w:p>
        </w:tc>
        <w:tc>
          <w:tcPr>
            <w:tcW w:w="892" w:type="dxa"/>
            <w:tcBorders>
              <w:top w:val="single" w:sz="4" w:space="0" w:color="auto"/>
              <w:left w:val="single" w:sz="4" w:space="0" w:color="auto"/>
              <w:bottom w:val="single" w:sz="4" w:space="0" w:color="auto"/>
              <w:right w:val="single" w:sz="4" w:space="0" w:color="auto"/>
            </w:tcBorders>
            <w:hideMark/>
          </w:tcPr>
          <w:p w14:paraId="5039F8EA" w14:textId="77777777" w:rsidR="0068448D" w:rsidRPr="009B5E82" w:rsidRDefault="0068448D" w:rsidP="00E13EC1">
            <w:pPr>
              <w:pStyle w:val="TAC"/>
              <w:rPr>
                <w:rFonts w:eastAsia="DengXian"/>
              </w:rPr>
            </w:pPr>
            <w:r w:rsidRPr="009B5E82">
              <w:rPr>
                <w:rFonts w:eastAsia="DengXian"/>
              </w:rPr>
              <w:t>P</w:t>
            </w:r>
          </w:p>
        </w:tc>
      </w:tr>
      <w:tr w:rsidR="0068448D" w:rsidRPr="009B5E82" w14:paraId="11B64F0E"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6AB087B5" w14:textId="77777777" w:rsidR="0068448D" w:rsidRPr="009B5E82" w:rsidRDefault="0068448D" w:rsidP="00E13EC1">
            <w:pPr>
              <w:pStyle w:val="TAC"/>
              <w:rPr>
                <w:rFonts w:eastAsia="DengXian"/>
                <w:lang w:eastAsia="zh-CN"/>
              </w:rPr>
            </w:pPr>
            <w:r w:rsidRPr="009B5E82">
              <w:rPr>
                <w:rFonts w:eastAsia="DengXian"/>
                <w:lang w:eastAsia="zh-CN"/>
              </w:rPr>
              <w:lastRenderedPageBreak/>
              <w:t>11</w:t>
            </w:r>
          </w:p>
        </w:tc>
        <w:tc>
          <w:tcPr>
            <w:tcW w:w="3970" w:type="dxa"/>
            <w:tcBorders>
              <w:top w:val="single" w:sz="4" w:space="0" w:color="auto"/>
              <w:left w:val="single" w:sz="4" w:space="0" w:color="auto"/>
              <w:bottom w:val="single" w:sz="4" w:space="0" w:color="auto"/>
              <w:right w:val="single" w:sz="4" w:space="0" w:color="auto"/>
            </w:tcBorders>
            <w:hideMark/>
          </w:tcPr>
          <w:p w14:paraId="11531ED2" w14:textId="1EA205CD" w:rsidR="0068448D" w:rsidRPr="009B5E82" w:rsidRDefault="0068448D" w:rsidP="00E13EC1">
            <w:pPr>
              <w:pStyle w:val="TAL"/>
              <w:rPr>
                <w:rFonts w:eastAsia="DengXian"/>
                <w:lang w:eastAsia="en-US"/>
              </w:rPr>
            </w:pPr>
            <w:r w:rsidRPr="009B5E82">
              <w:rPr>
                <w:rFonts w:eastAsia="DengXian"/>
              </w:rPr>
              <w:t xml:space="preserve">SS transmits a MAC PDU containing an RLC STATUS PDU acknowledging the reception of the AMD PDU in step </w:t>
            </w:r>
            <w:del w:id="52" w:author="Abdul Rasheed M D" w:date="2024-11-04T15:11:00Z">
              <w:r w:rsidRPr="009B5E82" w:rsidDel="00330515">
                <w:rPr>
                  <w:rFonts w:eastAsia="DengXian"/>
                </w:rPr>
                <w:delText>7</w:delText>
              </w:r>
            </w:del>
            <w:ins w:id="53" w:author="Abdul Rasheed M D" w:date="2024-11-04T15:11:00Z">
              <w:r w:rsidR="00330515" w:rsidRPr="009B5E82">
                <w:rPr>
                  <w:rFonts w:eastAsia="DengXian"/>
                </w:rPr>
                <w:t>10</w:t>
              </w:r>
            </w:ins>
            <w:r w:rsidRPr="009B5E82">
              <w:rPr>
                <w:rFonts w:eastAsia="DengXian"/>
              </w:rPr>
              <w:t>.</w:t>
            </w:r>
          </w:p>
        </w:tc>
        <w:tc>
          <w:tcPr>
            <w:tcW w:w="709" w:type="dxa"/>
            <w:tcBorders>
              <w:top w:val="single" w:sz="4" w:space="0" w:color="auto"/>
              <w:left w:val="single" w:sz="4" w:space="0" w:color="auto"/>
              <w:bottom w:val="single" w:sz="4" w:space="0" w:color="auto"/>
              <w:right w:val="single" w:sz="4" w:space="0" w:color="auto"/>
            </w:tcBorders>
            <w:hideMark/>
          </w:tcPr>
          <w:p w14:paraId="3CD21FA1" w14:textId="77777777" w:rsidR="0068448D" w:rsidRPr="009B5E82" w:rsidRDefault="0068448D" w:rsidP="00E13EC1">
            <w:pPr>
              <w:pStyle w:val="TAC"/>
              <w:rPr>
                <w:rFonts w:eastAsia="DengXian"/>
              </w:rPr>
            </w:pPr>
            <w:r w:rsidRPr="009B5E82">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641425F3" w14:textId="77777777" w:rsidR="0068448D" w:rsidRPr="009B5E82" w:rsidRDefault="0068448D" w:rsidP="00E13EC1">
            <w:pPr>
              <w:pStyle w:val="TAL"/>
              <w:rPr>
                <w:rFonts w:eastAsia="DengXian"/>
              </w:rPr>
            </w:pPr>
            <w:r w:rsidRPr="009B5E82">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7400B989" w14:textId="77777777" w:rsidR="0068448D" w:rsidRPr="009B5E82" w:rsidRDefault="0068448D" w:rsidP="00E13EC1">
            <w:pPr>
              <w:pStyle w:val="TAC"/>
              <w:rPr>
                <w:rFonts w:eastAsia="DengXian"/>
              </w:rPr>
            </w:pPr>
            <w:r w:rsidRPr="009B5E82">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5ADAA9F0" w14:textId="2EF3FA05" w:rsidR="0068448D" w:rsidRPr="009B5E82" w:rsidRDefault="00330515" w:rsidP="00E13EC1">
            <w:pPr>
              <w:pStyle w:val="TAC"/>
              <w:rPr>
                <w:rFonts w:eastAsia="DengXian"/>
              </w:rPr>
            </w:pPr>
            <w:ins w:id="54" w:author="Abdul Rasheed M D" w:date="2024-11-04T15:11:00Z">
              <w:r w:rsidRPr="009B5E82">
                <w:rPr>
                  <w:rFonts w:eastAsia="DengXian"/>
                </w:rPr>
                <w:t>-</w:t>
              </w:r>
            </w:ins>
          </w:p>
        </w:tc>
      </w:tr>
      <w:tr w:rsidR="00330515" w:rsidRPr="009B5E82" w14:paraId="4416C7B1" w14:textId="77777777" w:rsidTr="00453BB9">
        <w:trPr>
          <w:ins w:id="55" w:author="Abdul Rasheed M D" w:date="2024-11-04T15:10:00Z"/>
        </w:trPr>
        <w:tc>
          <w:tcPr>
            <w:tcW w:w="9765" w:type="dxa"/>
            <w:gridSpan w:val="6"/>
            <w:tcBorders>
              <w:top w:val="single" w:sz="4" w:space="0" w:color="auto"/>
              <w:left w:val="single" w:sz="4" w:space="0" w:color="auto"/>
              <w:bottom w:val="single" w:sz="4" w:space="0" w:color="auto"/>
              <w:right w:val="single" w:sz="4" w:space="0" w:color="auto"/>
            </w:tcBorders>
          </w:tcPr>
          <w:p w14:paraId="20F11458" w14:textId="77777777" w:rsidR="00330515" w:rsidRPr="009B5E82" w:rsidRDefault="00330515" w:rsidP="00330515">
            <w:pPr>
              <w:pStyle w:val="TAN"/>
              <w:rPr>
                <w:ins w:id="56" w:author="Abdul Rasheed M D" w:date="2024-11-04T15:10:00Z"/>
                <w:lang w:eastAsia="en-US"/>
              </w:rPr>
            </w:pPr>
            <w:ins w:id="57" w:author="Abdul Rasheed M D" w:date="2024-11-04T15:10:00Z">
              <w:r w:rsidRPr="009B5E82">
                <w:rPr>
                  <w:lang w:eastAsia="en-US"/>
                </w:rPr>
                <w:t>Note 1:</w:t>
              </w:r>
              <w:r w:rsidRPr="009B5E82">
                <w:rPr>
                  <w:lang w:eastAsia="en-US"/>
                </w:rPr>
                <w:tab/>
                <w:t xml:space="preserve">For EN-DC the NR RRCReconfiguration message is contained in RRCConnectionReconfiguration 36.508 [7], Table 4.6.1-8 using condition </w:t>
              </w:r>
              <w:r w:rsidRPr="009B5E82">
                <w:t>EN-DC_PSCell_HO AND RBConfig_NoKeyChange.</w:t>
              </w:r>
            </w:ins>
          </w:p>
          <w:p w14:paraId="2138623E" w14:textId="77777777" w:rsidR="00330515" w:rsidRPr="009B5E82" w:rsidRDefault="00330515" w:rsidP="00330515">
            <w:pPr>
              <w:pStyle w:val="TAN"/>
              <w:rPr>
                <w:ins w:id="58" w:author="Abdul Rasheed M D" w:date="2024-11-04T15:12:00Z"/>
              </w:rPr>
            </w:pPr>
            <w:ins w:id="59" w:author="Abdul Rasheed M D" w:date="2024-11-04T15:10:00Z">
              <w:r w:rsidRPr="009B5E82">
                <w:rPr>
                  <w:lang w:eastAsia="en-US"/>
                </w:rPr>
                <w:t>Note 2:</w:t>
              </w:r>
              <w:r w:rsidRPr="009B5E82">
                <w:rPr>
                  <w:lang w:eastAsia="en-US"/>
                </w:rPr>
                <w:tab/>
                <w:t>For EN-DC the NR RRCReconfigurationComplete message is contained in RRCConnectionReconfigurationComplete</w:t>
              </w:r>
              <w:r w:rsidRPr="009B5E82">
                <w:t>.</w:t>
              </w:r>
            </w:ins>
          </w:p>
          <w:p w14:paraId="6C5A65AF" w14:textId="77777777" w:rsidR="00330515" w:rsidRPr="009B5E82" w:rsidRDefault="00330515" w:rsidP="00330515">
            <w:pPr>
              <w:pStyle w:val="TAN"/>
              <w:rPr>
                <w:ins w:id="60" w:author="Abdul Rasheed M D" w:date="2024-11-04T15:13:00Z"/>
              </w:rPr>
            </w:pPr>
            <w:ins w:id="61" w:author="Abdul Rasheed M D" w:date="2024-11-04T15:12:00Z">
              <w:r w:rsidRPr="009B5E82">
                <w:rPr>
                  <w:lang w:eastAsia="en-US"/>
                </w:rPr>
                <w:t>Note 3:</w:t>
              </w:r>
              <w:r w:rsidRPr="009B5E82">
                <w:rPr>
                  <w:lang w:eastAsia="en-US"/>
                </w:rPr>
                <w:tab/>
              </w:r>
              <w:r w:rsidRPr="009B5E82">
                <w:rPr>
                  <w:rFonts w:eastAsia="DengXian"/>
                  <w:lang w:eastAsia="zh-CN"/>
                </w:rPr>
                <w:t>Usage of correct redundancy version is implicitly checked upon correct decoding by the SS of the UE UL transmission</w:t>
              </w:r>
              <w:r w:rsidRPr="009B5E82">
                <w:t>.</w:t>
              </w:r>
            </w:ins>
          </w:p>
          <w:p w14:paraId="3288C5BE" w14:textId="6D97F2F8" w:rsidR="00330515" w:rsidRPr="009B5E82" w:rsidRDefault="00330515" w:rsidP="00330515">
            <w:pPr>
              <w:pStyle w:val="TAN"/>
              <w:rPr>
                <w:ins w:id="62" w:author="Abdul Rasheed M D" w:date="2024-11-04T15:10:00Z"/>
              </w:rPr>
            </w:pPr>
            <w:ins w:id="63" w:author="Abdul Rasheed M D" w:date="2024-11-04T15:13:00Z">
              <w:r w:rsidRPr="009B5E82">
                <w:rPr>
                  <w:lang w:eastAsia="en-US"/>
                </w:rPr>
                <w:t>Note 4:</w:t>
              </w:r>
              <w:r w:rsidRPr="009B5E82">
                <w:rPr>
                  <w:lang w:eastAsia="en-US"/>
                </w:rPr>
                <w:tab/>
              </w:r>
              <w:r w:rsidRPr="009B5E82">
                <w:rPr>
                  <w:rFonts w:eastAsia="DengXian"/>
                </w:rPr>
                <w:t xml:space="preserve">The </w:t>
              </w:r>
              <w:r w:rsidRPr="009B5E82">
                <w:rPr>
                  <w:rFonts w:eastAsia="DengXian"/>
                  <w:lang w:eastAsia="zh-CN"/>
                </w:rPr>
                <w:t xml:space="preserve">redundancy version for the UL transmission is set in the following order {0, 2, 3, 1} according to </w:t>
              </w:r>
              <w:r w:rsidRPr="009B5E82">
                <w:t>repK-RV</w:t>
              </w:r>
              <w:r w:rsidRPr="009B5E82">
                <w:rPr>
                  <w:rFonts w:eastAsia="DengXian"/>
                  <w:lang w:eastAsia="zh-CN"/>
                </w:rPr>
                <w:t>. Usage of correct redundancy version is implicitly checked upon correct decoding by the SS of the UE UL transmission.</w:t>
              </w:r>
            </w:ins>
          </w:p>
        </w:tc>
      </w:tr>
    </w:tbl>
    <w:p w14:paraId="1A039106" w14:textId="77777777" w:rsidR="0068448D" w:rsidRPr="009B5E82" w:rsidRDefault="0068448D" w:rsidP="0068448D">
      <w:pPr>
        <w:rPr>
          <w:rFonts w:eastAsia="DengXian"/>
        </w:rPr>
      </w:pPr>
    </w:p>
    <w:p w14:paraId="15DF4ADB" w14:textId="77777777" w:rsidR="0068448D" w:rsidRPr="009B5E82" w:rsidRDefault="0068448D" w:rsidP="00E13EC1">
      <w:pPr>
        <w:pStyle w:val="H6"/>
        <w:rPr>
          <w:rFonts w:eastAsia="DengXian"/>
        </w:rPr>
      </w:pPr>
      <w:r w:rsidRPr="009B5E82">
        <w:rPr>
          <w:rFonts w:eastAsia="DengXian"/>
        </w:rPr>
        <w:t>7.1.1.3.15.1.3.3</w:t>
      </w:r>
      <w:r w:rsidRPr="009B5E82">
        <w:rPr>
          <w:rFonts w:eastAsia="DengXian"/>
        </w:rPr>
        <w:tab/>
        <w:t>Specific message contents</w:t>
      </w:r>
    </w:p>
    <w:p w14:paraId="32476576" w14:textId="77777777" w:rsidR="0068448D" w:rsidRPr="009B5E82" w:rsidRDefault="0068448D" w:rsidP="00E13EC1">
      <w:pPr>
        <w:pStyle w:val="TH"/>
        <w:rPr>
          <w:rFonts w:eastAsia="DengXian"/>
        </w:rPr>
      </w:pPr>
      <w:r w:rsidRPr="009B5E82">
        <w:rPr>
          <w:rFonts w:eastAsia="DengXian"/>
        </w:rPr>
        <w:t xml:space="preserve">Table 7.1.1.3.15.1.3.3-1: </w:t>
      </w:r>
      <w:r w:rsidRPr="009B5E82">
        <w:rPr>
          <w:rFonts w:eastAsia="DengXian"/>
          <w:i/>
          <w:iCs/>
        </w:rPr>
        <w:t>RRCReconfiguration</w:t>
      </w:r>
      <w:r w:rsidRPr="009B5E82">
        <w:rPr>
          <w:rFonts w:eastAsia="DengXian"/>
          <w:i/>
        </w:rPr>
        <w:t xml:space="preserve"> </w:t>
      </w:r>
      <w:r w:rsidRPr="009B5E82">
        <w:rPr>
          <w:rFonts w:eastAsia="DengXian"/>
        </w:rPr>
        <w:t>(Step 1, Table 7.1.1.3.15.1.3.2-1)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448D" w:rsidRPr="009B5E82" w14:paraId="07E6683D" w14:textId="77777777" w:rsidTr="0068448D">
        <w:tc>
          <w:tcPr>
            <w:tcW w:w="9747" w:type="dxa"/>
            <w:gridSpan w:val="4"/>
            <w:tcBorders>
              <w:top w:val="single" w:sz="4" w:space="0" w:color="auto"/>
              <w:left w:val="single" w:sz="4" w:space="0" w:color="auto"/>
              <w:bottom w:val="single" w:sz="4" w:space="0" w:color="auto"/>
              <w:right w:val="single" w:sz="4" w:space="0" w:color="auto"/>
            </w:tcBorders>
            <w:hideMark/>
          </w:tcPr>
          <w:p w14:paraId="780C38A7"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rPr>
              <w:t xml:space="preserve">Derivation Path: </w:t>
            </w:r>
            <w:r w:rsidRPr="009B5E82">
              <w:rPr>
                <w:rFonts w:ascii="Arial" w:eastAsia="DengXian" w:hAnsi="Arial"/>
                <w:sz w:val="18"/>
                <w:lang w:eastAsia="zh-CN"/>
              </w:rPr>
              <w:t xml:space="preserve">38.508-1 [4], </w:t>
            </w:r>
            <w:r w:rsidRPr="009B5E82">
              <w:rPr>
                <w:rFonts w:ascii="Arial" w:eastAsia="DengXian" w:hAnsi="Arial"/>
                <w:sz w:val="18"/>
              </w:rPr>
              <w:t>Table 4.6.1-13</w:t>
            </w:r>
          </w:p>
        </w:tc>
      </w:tr>
      <w:tr w:rsidR="0068448D" w:rsidRPr="009B5E82" w14:paraId="4FCE38C2"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2D39B285" w14:textId="77777777" w:rsidR="0068448D" w:rsidRPr="009B5E82" w:rsidRDefault="0068448D">
            <w:pPr>
              <w:keepNext/>
              <w:keepLines/>
              <w:spacing w:after="0"/>
              <w:jc w:val="center"/>
              <w:rPr>
                <w:rFonts w:ascii="Arial" w:eastAsia="DengXian" w:hAnsi="Arial"/>
                <w:b/>
                <w:sz w:val="18"/>
                <w:lang w:eastAsia="en-US"/>
              </w:rPr>
            </w:pPr>
            <w:r w:rsidRPr="009B5E82">
              <w:rPr>
                <w:rFonts w:ascii="Arial" w:eastAsia="DengXi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82614D" w14:textId="77777777" w:rsidR="0068448D" w:rsidRPr="009B5E82" w:rsidRDefault="0068448D">
            <w:pPr>
              <w:keepNext/>
              <w:keepLines/>
              <w:spacing w:after="0"/>
              <w:jc w:val="center"/>
              <w:rPr>
                <w:rFonts w:ascii="Arial" w:eastAsia="DengXian" w:hAnsi="Arial"/>
                <w:b/>
                <w:sz w:val="18"/>
              </w:rPr>
            </w:pPr>
            <w:r w:rsidRPr="009B5E82">
              <w:rPr>
                <w:rFonts w:ascii="Arial" w:eastAsia="DengXi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DB774D" w14:textId="77777777" w:rsidR="0068448D" w:rsidRPr="009B5E82" w:rsidRDefault="0068448D">
            <w:pPr>
              <w:keepNext/>
              <w:keepLines/>
              <w:spacing w:after="0"/>
              <w:jc w:val="center"/>
              <w:rPr>
                <w:rFonts w:ascii="Arial" w:eastAsia="DengXian" w:hAnsi="Arial"/>
                <w:b/>
                <w:sz w:val="18"/>
              </w:rPr>
            </w:pPr>
            <w:r w:rsidRPr="009B5E82">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37CA4E2" w14:textId="77777777" w:rsidR="0068448D" w:rsidRPr="009B5E82" w:rsidRDefault="0068448D">
            <w:pPr>
              <w:keepNext/>
              <w:keepLines/>
              <w:spacing w:after="0"/>
              <w:jc w:val="center"/>
              <w:rPr>
                <w:rFonts w:ascii="Arial" w:eastAsia="DengXian" w:hAnsi="Arial"/>
                <w:b/>
                <w:sz w:val="18"/>
              </w:rPr>
            </w:pPr>
            <w:r w:rsidRPr="009B5E82">
              <w:rPr>
                <w:rFonts w:ascii="Arial" w:eastAsia="DengXian" w:hAnsi="Arial"/>
                <w:b/>
                <w:sz w:val="18"/>
              </w:rPr>
              <w:t>Condition</w:t>
            </w:r>
          </w:p>
        </w:tc>
      </w:tr>
      <w:tr w:rsidR="0068448D" w:rsidRPr="009B5E82" w14:paraId="27A85712"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35644F55"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64443616"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DBCB67"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16E6FD" w14:textId="77777777" w:rsidR="0068448D" w:rsidRPr="009B5E82" w:rsidRDefault="0068448D">
            <w:pPr>
              <w:keepNext/>
              <w:keepLines/>
              <w:spacing w:after="0"/>
              <w:rPr>
                <w:rFonts w:ascii="Arial" w:eastAsia="DengXian" w:hAnsi="Arial"/>
                <w:sz w:val="18"/>
              </w:rPr>
            </w:pPr>
          </w:p>
        </w:tc>
      </w:tr>
      <w:tr w:rsidR="0068448D" w:rsidRPr="009B5E82" w14:paraId="173C6156"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00211B3E"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11EDADD"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BF12BF"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3F1604" w14:textId="77777777" w:rsidR="0068448D" w:rsidRPr="009B5E82" w:rsidRDefault="0068448D">
            <w:pPr>
              <w:keepNext/>
              <w:keepLines/>
              <w:spacing w:after="0"/>
              <w:rPr>
                <w:rFonts w:ascii="Arial" w:eastAsia="DengXian" w:hAnsi="Arial"/>
                <w:sz w:val="18"/>
              </w:rPr>
            </w:pPr>
          </w:p>
        </w:tc>
      </w:tr>
      <w:tr w:rsidR="0068448D" w:rsidRPr="009B5E82" w14:paraId="15DAB8AB"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026ED778"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14CC50C"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304EE1"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4EDF56" w14:textId="77777777" w:rsidR="0068448D" w:rsidRPr="009B5E82" w:rsidRDefault="0068448D">
            <w:pPr>
              <w:keepNext/>
              <w:keepLines/>
              <w:spacing w:after="0"/>
              <w:rPr>
                <w:rFonts w:ascii="Arial" w:eastAsia="DengXian" w:hAnsi="Arial"/>
                <w:sz w:val="18"/>
              </w:rPr>
            </w:pPr>
          </w:p>
        </w:tc>
      </w:tr>
      <w:tr w:rsidR="0068448D" w:rsidRPr="009B5E82" w14:paraId="251BCD02" w14:textId="77777777" w:rsidTr="0068448D">
        <w:tc>
          <w:tcPr>
            <w:tcW w:w="4535" w:type="dxa"/>
            <w:tcBorders>
              <w:top w:val="single" w:sz="4" w:space="0" w:color="auto"/>
              <w:left w:val="single" w:sz="4" w:space="0" w:color="auto"/>
              <w:bottom w:val="nil"/>
              <w:right w:val="single" w:sz="4" w:space="0" w:color="auto"/>
            </w:tcBorders>
            <w:hideMark/>
          </w:tcPr>
          <w:p w14:paraId="02EB241C"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11D4EB31"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CellGroupConfig</w:t>
            </w:r>
          </w:p>
        </w:tc>
        <w:tc>
          <w:tcPr>
            <w:tcW w:w="1700" w:type="dxa"/>
            <w:tcBorders>
              <w:top w:val="single" w:sz="4" w:space="0" w:color="auto"/>
              <w:left w:val="single" w:sz="4" w:space="0" w:color="auto"/>
              <w:bottom w:val="single" w:sz="4" w:space="0" w:color="auto"/>
              <w:right w:val="single" w:sz="4" w:space="0" w:color="auto"/>
            </w:tcBorders>
            <w:hideMark/>
          </w:tcPr>
          <w:p w14:paraId="304F5FF1"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Table 7.1.1.3.15.1.3.3-2</w:t>
            </w:r>
          </w:p>
        </w:tc>
        <w:tc>
          <w:tcPr>
            <w:tcW w:w="1245" w:type="dxa"/>
            <w:tcBorders>
              <w:top w:val="single" w:sz="4" w:space="0" w:color="auto"/>
              <w:left w:val="single" w:sz="4" w:space="0" w:color="auto"/>
              <w:bottom w:val="single" w:sz="4" w:space="0" w:color="auto"/>
              <w:right w:val="single" w:sz="4" w:space="0" w:color="auto"/>
            </w:tcBorders>
            <w:hideMark/>
          </w:tcPr>
          <w:p w14:paraId="70206050" w14:textId="77777777" w:rsidR="0068448D" w:rsidRPr="009B5E82" w:rsidRDefault="0068448D">
            <w:pPr>
              <w:keepNext/>
              <w:keepLines/>
              <w:spacing w:after="0"/>
              <w:rPr>
                <w:rFonts w:ascii="Arial" w:eastAsia="DengXian" w:hAnsi="Arial"/>
                <w:sz w:val="18"/>
              </w:rPr>
            </w:pPr>
            <w:r w:rsidRPr="009B5E82">
              <w:rPr>
                <w:rFonts w:ascii="Arial" w:eastAsia="DengXian" w:hAnsi="Arial"/>
                <w:sz w:val="18"/>
                <w:lang w:eastAsia="zh-CN"/>
              </w:rPr>
              <w:t>EN-DC</w:t>
            </w:r>
          </w:p>
        </w:tc>
      </w:tr>
      <w:tr w:rsidR="0068448D" w:rsidRPr="009B5E82" w14:paraId="057394F3" w14:textId="77777777" w:rsidTr="0068448D">
        <w:tc>
          <w:tcPr>
            <w:tcW w:w="4535" w:type="dxa"/>
            <w:tcBorders>
              <w:top w:val="nil"/>
              <w:left w:val="single" w:sz="4" w:space="0" w:color="auto"/>
              <w:bottom w:val="single" w:sz="4" w:space="0" w:color="auto"/>
              <w:right w:val="single" w:sz="4" w:space="0" w:color="auto"/>
            </w:tcBorders>
          </w:tcPr>
          <w:p w14:paraId="36948797" w14:textId="77777777" w:rsidR="0068448D" w:rsidRPr="009B5E82" w:rsidRDefault="0068448D">
            <w:pPr>
              <w:keepNext/>
              <w:keepLines/>
              <w:spacing w:after="0"/>
              <w:rPr>
                <w:rFonts w:ascii="Arial" w:eastAsia="DengXian"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B2278BB"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47E85B5"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4DC609F"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NR</w:t>
            </w:r>
          </w:p>
        </w:tc>
      </w:tr>
      <w:tr w:rsidR="0068448D" w:rsidRPr="009B5E82" w14:paraId="5524C168"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3E25D1F2"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 xml:space="preserve">      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4BF3F613" w14:textId="77777777" w:rsidR="0068448D" w:rsidRPr="009B5E82" w:rsidRDefault="0068448D">
            <w:pPr>
              <w:keepNext/>
              <w:keepLines/>
              <w:spacing w:after="0"/>
              <w:rPr>
                <w:rFonts w:ascii="Arial" w:eastAsia="DengXian" w:hAnsi="Arial"/>
                <w:sz w:val="18"/>
              </w:rPr>
            </w:pPr>
            <w:r w:rsidRPr="009B5E82">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934037A"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B765197" w14:textId="77777777" w:rsidR="0068448D" w:rsidRPr="009B5E82" w:rsidRDefault="0068448D">
            <w:pPr>
              <w:keepNext/>
              <w:keepLines/>
              <w:spacing w:after="0"/>
              <w:rPr>
                <w:rFonts w:ascii="Arial" w:eastAsia="DengXian" w:hAnsi="Arial"/>
                <w:sz w:val="18"/>
              </w:rPr>
            </w:pPr>
            <w:r w:rsidRPr="009B5E82">
              <w:rPr>
                <w:rFonts w:ascii="Arial" w:eastAsia="DengXian" w:hAnsi="Arial"/>
                <w:sz w:val="18"/>
                <w:lang w:eastAsia="zh-CN"/>
              </w:rPr>
              <w:t>EN-DC</w:t>
            </w:r>
          </w:p>
        </w:tc>
      </w:tr>
      <w:tr w:rsidR="0068448D" w:rsidRPr="009B5E82" w14:paraId="50167362"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7E1C8B6B"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1D8381" w14:textId="77777777" w:rsidR="0068448D" w:rsidRPr="009B5E82" w:rsidRDefault="0068448D">
            <w:pPr>
              <w:keepNext/>
              <w:keepLines/>
              <w:spacing w:after="0"/>
              <w:rPr>
                <w:rFonts w:ascii="Arial" w:eastAsia="DengXi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F4ABA9E"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0E5EF34"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NR</w:t>
            </w:r>
          </w:p>
        </w:tc>
      </w:tr>
      <w:tr w:rsidR="0068448D" w:rsidRPr="009B5E82" w14:paraId="7704F88D"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08555A1C"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 xml:space="preserve">        </w:t>
            </w:r>
            <w:r w:rsidRPr="009B5E82">
              <w:rPr>
                <w:rFonts w:ascii="Arial" w:hAnsi="Arial"/>
                <w:sz w:val="18"/>
              </w:rPr>
              <w:t>masterCellGroup</w:t>
            </w:r>
          </w:p>
        </w:tc>
        <w:tc>
          <w:tcPr>
            <w:tcW w:w="2267" w:type="dxa"/>
            <w:tcBorders>
              <w:top w:val="single" w:sz="4" w:space="0" w:color="auto"/>
              <w:left w:val="single" w:sz="4" w:space="0" w:color="auto"/>
              <w:bottom w:val="single" w:sz="4" w:space="0" w:color="auto"/>
              <w:right w:val="single" w:sz="4" w:space="0" w:color="auto"/>
            </w:tcBorders>
            <w:hideMark/>
          </w:tcPr>
          <w:p w14:paraId="4D6EA00A"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rPr>
              <w:t>CellGroupConfig</w:t>
            </w:r>
          </w:p>
        </w:tc>
        <w:tc>
          <w:tcPr>
            <w:tcW w:w="1700" w:type="dxa"/>
            <w:tcBorders>
              <w:top w:val="single" w:sz="4" w:space="0" w:color="auto"/>
              <w:left w:val="single" w:sz="4" w:space="0" w:color="auto"/>
              <w:bottom w:val="single" w:sz="4" w:space="0" w:color="auto"/>
              <w:right w:val="single" w:sz="4" w:space="0" w:color="auto"/>
            </w:tcBorders>
            <w:hideMark/>
          </w:tcPr>
          <w:p w14:paraId="27FE7E7E"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Table 7.1.1.3.15.1.3.3-2</w:t>
            </w:r>
          </w:p>
        </w:tc>
        <w:tc>
          <w:tcPr>
            <w:tcW w:w="1245" w:type="dxa"/>
            <w:tcBorders>
              <w:top w:val="single" w:sz="4" w:space="0" w:color="auto"/>
              <w:left w:val="single" w:sz="4" w:space="0" w:color="auto"/>
              <w:bottom w:val="single" w:sz="4" w:space="0" w:color="auto"/>
              <w:right w:val="single" w:sz="4" w:space="0" w:color="auto"/>
            </w:tcBorders>
          </w:tcPr>
          <w:p w14:paraId="69477FF6" w14:textId="77777777" w:rsidR="0068448D" w:rsidRPr="009B5E82" w:rsidRDefault="0068448D">
            <w:pPr>
              <w:keepNext/>
              <w:keepLines/>
              <w:spacing w:after="0"/>
              <w:rPr>
                <w:rFonts w:ascii="Arial" w:eastAsia="DengXian" w:hAnsi="Arial"/>
                <w:sz w:val="18"/>
                <w:lang w:eastAsia="zh-CN"/>
              </w:rPr>
            </w:pPr>
          </w:p>
        </w:tc>
      </w:tr>
      <w:tr w:rsidR="0068448D" w:rsidRPr="009B5E82" w14:paraId="6F330D62"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14C0208D"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AD8748" w14:textId="77777777" w:rsidR="0068448D" w:rsidRPr="009B5E82" w:rsidRDefault="0068448D">
            <w:pPr>
              <w:keepNext/>
              <w:keepLines/>
              <w:spacing w:after="0"/>
              <w:rPr>
                <w:rFonts w:ascii="Arial" w:eastAsia="DengXi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12BA8A1"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F0E94E" w14:textId="77777777" w:rsidR="0068448D" w:rsidRPr="009B5E82" w:rsidRDefault="0068448D">
            <w:pPr>
              <w:keepNext/>
              <w:keepLines/>
              <w:spacing w:after="0"/>
              <w:rPr>
                <w:rFonts w:ascii="Arial" w:eastAsia="DengXian" w:hAnsi="Arial"/>
                <w:sz w:val="18"/>
                <w:lang w:eastAsia="zh-CN"/>
              </w:rPr>
            </w:pPr>
          </w:p>
        </w:tc>
      </w:tr>
      <w:tr w:rsidR="0068448D" w:rsidRPr="009B5E82" w14:paraId="1E64EBDB"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149548D9"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E1868B3"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7579E3"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D1D1A8" w14:textId="77777777" w:rsidR="0068448D" w:rsidRPr="009B5E82" w:rsidRDefault="0068448D">
            <w:pPr>
              <w:keepNext/>
              <w:keepLines/>
              <w:spacing w:after="0"/>
              <w:rPr>
                <w:rFonts w:ascii="Arial" w:eastAsia="DengXian" w:hAnsi="Arial"/>
                <w:sz w:val="18"/>
              </w:rPr>
            </w:pPr>
          </w:p>
        </w:tc>
      </w:tr>
      <w:tr w:rsidR="0068448D" w:rsidRPr="009B5E82" w14:paraId="41C06756"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20B8F186"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1667A9"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93B142"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041C5A" w14:textId="77777777" w:rsidR="0068448D" w:rsidRPr="009B5E82" w:rsidRDefault="0068448D">
            <w:pPr>
              <w:keepNext/>
              <w:keepLines/>
              <w:spacing w:after="0"/>
              <w:rPr>
                <w:rFonts w:ascii="Arial" w:eastAsia="DengXian" w:hAnsi="Arial"/>
                <w:sz w:val="18"/>
              </w:rPr>
            </w:pPr>
          </w:p>
        </w:tc>
      </w:tr>
      <w:tr w:rsidR="0068448D" w:rsidRPr="009B5E82" w14:paraId="758E8ACC"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0D492264"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9B90921"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A016AC"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929C9A" w14:textId="77777777" w:rsidR="0068448D" w:rsidRPr="009B5E82" w:rsidRDefault="0068448D">
            <w:pPr>
              <w:keepNext/>
              <w:keepLines/>
              <w:spacing w:after="0"/>
              <w:rPr>
                <w:rFonts w:ascii="Arial" w:eastAsia="DengXian" w:hAnsi="Arial"/>
                <w:sz w:val="18"/>
              </w:rPr>
            </w:pPr>
          </w:p>
        </w:tc>
      </w:tr>
    </w:tbl>
    <w:p w14:paraId="786F9F8E" w14:textId="77777777" w:rsidR="0068448D" w:rsidRPr="009B5E82" w:rsidRDefault="0068448D" w:rsidP="0068448D">
      <w:pPr>
        <w:rPr>
          <w:rFonts w:eastAsia="DengXian"/>
        </w:rPr>
      </w:pPr>
    </w:p>
    <w:p w14:paraId="6D48F6B4" w14:textId="77777777" w:rsidR="0068448D" w:rsidRPr="009B5E82" w:rsidRDefault="0068448D" w:rsidP="00E13EC1">
      <w:pPr>
        <w:pStyle w:val="TH"/>
        <w:rPr>
          <w:rFonts w:eastAsia="DengXian"/>
          <w:lang w:eastAsia="zh-CN"/>
        </w:rPr>
      </w:pPr>
      <w:r w:rsidRPr="009B5E82">
        <w:rPr>
          <w:rFonts w:eastAsia="DengXian"/>
        </w:rPr>
        <w:t xml:space="preserve">Table 7.1.1.3.15.1.3.3-2: </w:t>
      </w:r>
      <w:r w:rsidRPr="009B5E82">
        <w:rPr>
          <w:rFonts w:eastAsia="DengXian"/>
          <w:i/>
          <w:iCs/>
        </w:rPr>
        <w:t>CellGroupConfig</w:t>
      </w:r>
      <w:r w:rsidRPr="009B5E82">
        <w:rPr>
          <w:rFonts w:eastAsia="DengXian"/>
        </w:rPr>
        <w:t xml:space="preserve"> (Table 7.1.1.3.15.1.3.3-1)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68448D" w:rsidRPr="009B5E82" w14:paraId="1E272CBA" w14:textId="77777777" w:rsidTr="0068448D">
        <w:tc>
          <w:tcPr>
            <w:tcW w:w="9939" w:type="dxa"/>
            <w:gridSpan w:val="4"/>
            <w:tcBorders>
              <w:top w:val="single" w:sz="4" w:space="0" w:color="000000"/>
              <w:left w:val="single" w:sz="4" w:space="0" w:color="000000"/>
              <w:bottom w:val="single" w:sz="4" w:space="0" w:color="000000"/>
              <w:right w:val="single" w:sz="4" w:space="0" w:color="000000"/>
            </w:tcBorders>
            <w:hideMark/>
          </w:tcPr>
          <w:p w14:paraId="232D5BCA"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rPr>
              <w:t xml:space="preserve">Derivation Path: </w:t>
            </w:r>
            <w:r w:rsidRPr="009B5E82">
              <w:rPr>
                <w:rFonts w:ascii="Arial" w:eastAsia="DengXian" w:hAnsi="Arial"/>
                <w:sz w:val="18"/>
                <w:lang w:eastAsia="zh-CN"/>
              </w:rPr>
              <w:t xml:space="preserve">38.508-1 [4], </w:t>
            </w:r>
            <w:r w:rsidRPr="009B5E82">
              <w:rPr>
                <w:rFonts w:ascii="Arial" w:eastAsia="DengXian" w:hAnsi="Arial"/>
                <w:sz w:val="18"/>
              </w:rPr>
              <w:t>Table 4.6.3-19</w:t>
            </w:r>
          </w:p>
        </w:tc>
      </w:tr>
      <w:tr w:rsidR="0068448D" w:rsidRPr="009B5E82" w14:paraId="495461A5"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EB94F7" w14:textId="77777777" w:rsidR="0068448D" w:rsidRPr="009B5E82" w:rsidRDefault="0068448D">
            <w:pPr>
              <w:keepNext/>
              <w:keepLines/>
              <w:spacing w:after="0"/>
              <w:jc w:val="center"/>
              <w:rPr>
                <w:rFonts w:ascii="Arial" w:eastAsia="DengXian" w:hAnsi="Arial"/>
                <w:b/>
                <w:sz w:val="18"/>
              </w:rPr>
            </w:pPr>
            <w:r w:rsidRPr="009B5E82">
              <w:rPr>
                <w:rFonts w:ascii="Arial" w:eastAsia="DengXian"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BEA6D0" w14:textId="77777777" w:rsidR="0068448D" w:rsidRPr="009B5E82" w:rsidRDefault="0068448D">
            <w:pPr>
              <w:keepNext/>
              <w:keepLines/>
              <w:spacing w:after="0"/>
              <w:jc w:val="center"/>
              <w:rPr>
                <w:rFonts w:ascii="Arial" w:eastAsia="DengXian" w:hAnsi="Arial"/>
                <w:b/>
                <w:sz w:val="18"/>
              </w:rPr>
            </w:pPr>
            <w:r w:rsidRPr="009B5E82">
              <w:rPr>
                <w:rFonts w:ascii="Arial" w:eastAsia="DengXian"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266A9" w14:textId="77777777" w:rsidR="0068448D" w:rsidRPr="009B5E82" w:rsidRDefault="0068448D">
            <w:pPr>
              <w:keepNext/>
              <w:keepLines/>
              <w:spacing w:after="0"/>
              <w:jc w:val="center"/>
              <w:rPr>
                <w:rFonts w:ascii="Arial" w:eastAsia="DengXian" w:hAnsi="Arial"/>
                <w:b/>
                <w:sz w:val="18"/>
              </w:rPr>
            </w:pPr>
            <w:r w:rsidRPr="009B5E82">
              <w:rPr>
                <w:rFonts w:ascii="Arial" w:eastAsia="DengXian" w:hAnsi="Arial"/>
                <w:b/>
                <w:sz w:val="18"/>
              </w:rP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F926DB" w14:textId="77777777" w:rsidR="0068448D" w:rsidRPr="009B5E82" w:rsidRDefault="0068448D">
            <w:pPr>
              <w:keepNext/>
              <w:keepLines/>
              <w:spacing w:after="0"/>
              <w:jc w:val="center"/>
              <w:rPr>
                <w:rFonts w:ascii="Arial" w:eastAsia="DengXian" w:hAnsi="Arial"/>
                <w:b/>
                <w:sz w:val="18"/>
              </w:rPr>
            </w:pPr>
            <w:r w:rsidRPr="009B5E82">
              <w:rPr>
                <w:rFonts w:ascii="Arial" w:eastAsia="DengXian" w:hAnsi="Arial"/>
                <w:b/>
                <w:sz w:val="18"/>
              </w:rPr>
              <w:t>Condition</w:t>
            </w:r>
          </w:p>
        </w:tc>
      </w:tr>
      <w:tr w:rsidR="0068448D" w:rsidRPr="009B5E82" w14:paraId="0C6A6719"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32D8B9"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10C9F" w14:textId="77777777" w:rsidR="0068448D" w:rsidRPr="009B5E82"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DFA52" w14:textId="77777777" w:rsidR="0068448D" w:rsidRPr="009B5E82"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8C500" w14:textId="77777777" w:rsidR="0068448D" w:rsidRPr="009B5E82" w:rsidRDefault="0068448D">
            <w:pPr>
              <w:keepNext/>
              <w:keepLines/>
              <w:spacing w:after="0"/>
              <w:rPr>
                <w:rFonts w:ascii="Arial" w:eastAsia="DengXian" w:hAnsi="Arial"/>
                <w:sz w:val="18"/>
              </w:rPr>
            </w:pPr>
          </w:p>
        </w:tc>
      </w:tr>
      <w:tr w:rsidR="0068448D" w:rsidRPr="009B5E82" w14:paraId="137FB0BB" w14:textId="77777777" w:rsidTr="0068448D">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6901D23E"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 xml:space="preserve">  cellGroupId</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EB7C27"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69FA9" w14:textId="77777777" w:rsidR="0068448D" w:rsidRPr="009B5E82"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27F8C7"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NR</w:t>
            </w:r>
          </w:p>
        </w:tc>
      </w:tr>
      <w:tr w:rsidR="0068448D" w:rsidRPr="009B5E82" w14:paraId="7053CFB6" w14:textId="77777777" w:rsidTr="0068448D">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4AB9F85" w14:textId="77777777" w:rsidR="0068448D" w:rsidRPr="009B5E82" w:rsidRDefault="0068448D">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1383E3"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77BBF" w14:textId="77777777" w:rsidR="0068448D" w:rsidRPr="009B5E82"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1337E4"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EN-DC</w:t>
            </w:r>
          </w:p>
        </w:tc>
      </w:tr>
      <w:tr w:rsidR="0068448D" w:rsidRPr="009B5E82" w14:paraId="43125657"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54678F"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5CF42" w14:textId="77777777" w:rsidR="0068448D" w:rsidRPr="009B5E82"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D0FEA" w14:textId="77777777" w:rsidR="0068448D" w:rsidRPr="009B5E82"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83E14" w14:textId="77777777" w:rsidR="0068448D" w:rsidRPr="009B5E82" w:rsidRDefault="0068448D">
            <w:pPr>
              <w:keepNext/>
              <w:keepLines/>
              <w:spacing w:after="0"/>
              <w:rPr>
                <w:rFonts w:ascii="Arial" w:eastAsia="DengXian" w:hAnsi="Arial"/>
                <w:sz w:val="18"/>
              </w:rPr>
            </w:pPr>
          </w:p>
        </w:tc>
      </w:tr>
      <w:tr w:rsidR="0068448D" w:rsidRPr="009B5E82" w14:paraId="5BD340F2" w14:textId="77777777" w:rsidTr="0068448D">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1870F9D"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 xml:space="preserve">    servCellIndex</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6EC2DE"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68768" w14:textId="77777777" w:rsidR="0068448D" w:rsidRPr="009B5E82"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F56292" w14:textId="77777777" w:rsidR="0068448D" w:rsidRPr="009B5E82" w:rsidRDefault="0068448D">
            <w:pPr>
              <w:keepNext/>
              <w:keepLines/>
              <w:spacing w:after="0"/>
              <w:rPr>
                <w:rFonts w:ascii="Arial" w:eastAsia="DengXian" w:hAnsi="Arial"/>
                <w:sz w:val="18"/>
              </w:rPr>
            </w:pPr>
            <w:r w:rsidRPr="009B5E82">
              <w:rPr>
                <w:rFonts w:ascii="Arial" w:eastAsia="DengXian" w:hAnsi="Arial"/>
                <w:sz w:val="18"/>
                <w:lang w:eastAsia="zh-CN"/>
              </w:rPr>
              <w:t>NR</w:t>
            </w:r>
          </w:p>
        </w:tc>
      </w:tr>
      <w:tr w:rsidR="0068448D" w:rsidRPr="009B5E82" w14:paraId="2A034032" w14:textId="77777777" w:rsidTr="0068448D">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26F6FCF" w14:textId="77777777" w:rsidR="0068448D" w:rsidRPr="009B5E82" w:rsidRDefault="0068448D">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21479F"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5560F" w14:textId="77777777" w:rsidR="0068448D" w:rsidRPr="009B5E82"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83593C"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EN-DC</w:t>
            </w:r>
          </w:p>
        </w:tc>
      </w:tr>
      <w:tr w:rsidR="0068448D" w:rsidRPr="009B5E82" w14:paraId="2120327D"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C27922"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 xml:space="preserve">    spCellConfigDedicated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DE552" w14:textId="77777777" w:rsidR="0068448D" w:rsidRPr="009B5E82"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337B4" w14:textId="77777777" w:rsidR="0068448D" w:rsidRPr="009B5E82"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CE815" w14:textId="77777777" w:rsidR="0068448D" w:rsidRPr="009B5E82" w:rsidRDefault="0068448D">
            <w:pPr>
              <w:keepNext/>
              <w:keepLines/>
              <w:spacing w:after="0"/>
              <w:rPr>
                <w:rFonts w:ascii="Arial" w:eastAsia="DengXian" w:hAnsi="Arial"/>
                <w:sz w:val="18"/>
              </w:rPr>
            </w:pPr>
          </w:p>
        </w:tc>
      </w:tr>
      <w:tr w:rsidR="0068448D" w:rsidRPr="009B5E82" w14:paraId="06B77B31"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3DBC79"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 xml:space="preserve">      servingCellConfig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470B5" w14:textId="77777777" w:rsidR="0068448D" w:rsidRPr="009B5E82" w:rsidRDefault="0068448D">
            <w:pPr>
              <w:keepNext/>
              <w:keepLines/>
              <w:spacing w:after="0"/>
              <w:rPr>
                <w:rFonts w:ascii="Arial" w:eastAsia="DengXian" w:hAnsi="Arial"/>
                <w:iCs/>
                <w:sz w:val="18"/>
              </w:rPr>
            </w:pPr>
            <w:r w:rsidRPr="009B5E82">
              <w:rPr>
                <w:rFonts w:ascii="Arial" w:eastAsia="DengXian" w:hAnsi="Arial"/>
                <w:iCs/>
                <w:sz w:val="18"/>
              </w:rPr>
              <w:t>ServingCellConfig</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14A83F"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Table 7.1.1.3.15.1.3.3-3</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74038" w14:textId="77777777" w:rsidR="0068448D" w:rsidRPr="009B5E82" w:rsidRDefault="0068448D">
            <w:pPr>
              <w:keepNext/>
              <w:keepLines/>
              <w:spacing w:after="0"/>
              <w:rPr>
                <w:rFonts w:ascii="Arial" w:eastAsia="DengXian" w:hAnsi="Arial"/>
                <w:sz w:val="18"/>
              </w:rPr>
            </w:pPr>
          </w:p>
        </w:tc>
      </w:tr>
      <w:tr w:rsidR="0068448D" w:rsidRPr="009B5E82" w14:paraId="38DDD643"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DA7EB"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FC726" w14:textId="77777777" w:rsidR="0068448D" w:rsidRPr="009B5E82"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7E269" w14:textId="77777777" w:rsidR="0068448D" w:rsidRPr="009B5E82"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59550" w14:textId="77777777" w:rsidR="0068448D" w:rsidRPr="009B5E82" w:rsidRDefault="0068448D">
            <w:pPr>
              <w:keepNext/>
              <w:keepLines/>
              <w:spacing w:after="0"/>
              <w:rPr>
                <w:rFonts w:ascii="Arial" w:eastAsia="DengXian" w:hAnsi="Arial"/>
                <w:sz w:val="18"/>
              </w:rPr>
            </w:pPr>
          </w:p>
        </w:tc>
      </w:tr>
      <w:tr w:rsidR="0068448D" w:rsidRPr="009B5E82" w14:paraId="2276C6F8"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19BA9"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D7BA2" w14:textId="77777777" w:rsidR="0068448D" w:rsidRPr="009B5E82"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CDC80" w14:textId="77777777" w:rsidR="0068448D" w:rsidRPr="009B5E82"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41502" w14:textId="77777777" w:rsidR="0068448D" w:rsidRPr="009B5E82" w:rsidRDefault="0068448D">
            <w:pPr>
              <w:keepNext/>
              <w:keepLines/>
              <w:spacing w:after="0"/>
              <w:rPr>
                <w:rFonts w:ascii="Arial" w:eastAsia="DengXian" w:hAnsi="Arial"/>
                <w:sz w:val="18"/>
              </w:rPr>
            </w:pPr>
          </w:p>
        </w:tc>
      </w:tr>
      <w:tr w:rsidR="0068448D" w:rsidRPr="009B5E82" w14:paraId="323D1B11"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BBD862" w14:textId="77777777" w:rsidR="0068448D" w:rsidRPr="009B5E82" w:rsidRDefault="0068448D">
            <w:pPr>
              <w:keepNext/>
              <w:keepLines/>
              <w:spacing w:after="0"/>
              <w:rPr>
                <w:rFonts w:ascii="Arial" w:eastAsia="DengXian" w:hAnsi="Arial"/>
                <w:sz w:val="18"/>
              </w:rPr>
            </w:pPr>
            <w:r w:rsidRPr="009B5E82">
              <w:rPr>
                <w:rFonts w:ascii="Arial" w:eastAsia="DengXian" w:hAnsi="Arial"/>
                <w:sz w:val="18"/>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8FB98" w14:textId="77777777" w:rsidR="0068448D" w:rsidRPr="009B5E82"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8E7CF" w14:textId="77777777" w:rsidR="0068448D" w:rsidRPr="009B5E82"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1D820" w14:textId="77777777" w:rsidR="0068448D" w:rsidRPr="009B5E82" w:rsidRDefault="0068448D">
            <w:pPr>
              <w:keepNext/>
              <w:keepLines/>
              <w:spacing w:after="0"/>
              <w:rPr>
                <w:rFonts w:ascii="Arial" w:eastAsia="DengXian" w:hAnsi="Arial"/>
                <w:sz w:val="18"/>
              </w:rPr>
            </w:pPr>
          </w:p>
        </w:tc>
      </w:tr>
    </w:tbl>
    <w:p w14:paraId="6D44340A" w14:textId="77777777" w:rsidR="0068448D" w:rsidRPr="009B5E82" w:rsidRDefault="0068448D" w:rsidP="0068448D">
      <w:pPr>
        <w:rPr>
          <w:rFonts w:eastAsia="DengXian"/>
        </w:rPr>
      </w:pPr>
    </w:p>
    <w:p w14:paraId="6C8D4DCE" w14:textId="77777777" w:rsidR="0068448D" w:rsidRPr="009B5E82" w:rsidRDefault="0068448D" w:rsidP="00E13EC1">
      <w:pPr>
        <w:pStyle w:val="TH"/>
        <w:rPr>
          <w:rFonts w:eastAsia="DengXian"/>
          <w:i/>
        </w:rPr>
      </w:pPr>
      <w:r w:rsidRPr="009B5E82">
        <w:rPr>
          <w:rFonts w:eastAsia="DengXian"/>
        </w:rPr>
        <w:lastRenderedPageBreak/>
        <w:t xml:space="preserve">Table 7.1.1.3.15.1.3.3-3: </w:t>
      </w:r>
      <w:r w:rsidRPr="009B5E82">
        <w:rPr>
          <w:rFonts w:eastAsia="DengXian"/>
          <w:i/>
        </w:rPr>
        <w:t>ServingCellConfig</w:t>
      </w:r>
      <w:r w:rsidRPr="009B5E82">
        <w:rPr>
          <w:rFonts w:eastAsia="DengXian"/>
          <w:lang w:eastAsia="de-DE"/>
        </w:rPr>
        <w:t xml:space="preserve"> (</w:t>
      </w:r>
      <w:r w:rsidRPr="009B5E82">
        <w:rPr>
          <w:rFonts w:eastAsia="DengXian"/>
        </w:rPr>
        <w:t>Table 7.1.1.3.15.1.3.3-2</w:t>
      </w:r>
      <w:r w:rsidRPr="009B5E82">
        <w:rPr>
          <w:rFonts w:eastAsia="DengXian"/>
          <w:lang w:eastAsia="de-D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448D" w:rsidRPr="009B5E82" w14:paraId="795C31FC" w14:textId="77777777" w:rsidTr="0068448D">
        <w:tc>
          <w:tcPr>
            <w:tcW w:w="9747" w:type="dxa"/>
            <w:gridSpan w:val="4"/>
            <w:tcBorders>
              <w:top w:val="single" w:sz="4" w:space="0" w:color="auto"/>
              <w:left w:val="single" w:sz="4" w:space="0" w:color="auto"/>
              <w:bottom w:val="single" w:sz="4" w:space="0" w:color="auto"/>
              <w:right w:val="single" w:sz="4" w:space="0" w:color="auto"/>
            </w:tcBorders>
            <w:hideMark/>
          </w:tcPr>
          <w:p w14:paraId="03EEC084"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Derivation Path: TS 38.508-1 [4], Table 4.6.3-167</w:t>
            </w:r>
          </w:p>
        </w:tc>
      </w:tr>
      <w:tr w:rsidR="0068448D" w:rsidRPr="009B5E82" w14:paraId="23D8935F"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0F68CED" w14:textId="77777777" w:rsidR="0068448D" w:rsidRPr="009B5E82" w:rsidRDefault="0068448D">
            <w:pPr>
              <w:keepNext/>
              <w:keepLines/>
              <w:spacing w:after="0"/>
              <w:jc w:val="center"/>
              <w:rPr>
                <w:rFonts w:ascii="Arial" w:eastAsia="DengXian" w:hAnsi="Arial"/>
                <w:b/>
                <w:sz w:val="18"/>
              </w:rPr>
            </w:pPr>
            <w:r w:rsidRPr="009B5E82">
              <w:rPr>
                <w:rFonts w:ascii="Arial" w:eastAsia="DengXi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894E04" w14:textId="77777777" w:rsidR="0068448D" w:rsidRPr="009B5E82" w:rsidRDefault="0068448D">
            <w:pPr>
              <w:keepNext/>
              <w:keepLines/>
              <w:spacing w:after="0"/>
              <w:jc w:val="center"/>
              <w:rPr>
                <w:rFonts w:ascii="Arial" w:eastAsia="DengXian" w:hAnsi="Arial"/>
                <w:b/>
                <w:sz w:val="18"/>
              </w:rPr>
            </w:pPr>
            <w:r w:rsidRPr="009B5E82">
              <w:rPr>
                <w:rFonts w:ascii="Arial" w:eastAsia="DengXi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82DB33" w14:textId="77777777" w:rsidR="0068448D" w:rsidRPr="009B5E82" w:rsidRDefault="0068448D">
            <w:pPr>
              <w:keepNext/>
              <w:keepLines/>
              <w:spacing w:after="0"/>
              <w:jc w:val="center"/>
              <w:rPr>
                <w:rFonts w:ascii="Arial" w:eastAsia="DengXian" w:hAnsi="Arial"/>
                <w:b/>
                <w:sz w:val="18"/>
              </w:rPr>
            </w:pPr>
            <w:r w:rsidRPr="009B5E82">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220152A" w14:textId="77777777" w:rsidR="0068448D" w:rsidRPr="009B5E82" w:rsidRDefault="0068448D">
            <w:pPr>
              <w:keepNext/>
              <w:keepLines/>
              <w:spacing w:after="0"/>
              <w:jc w:val="center"/>
              <w:rPr>
                <w:rFonts w:ascii="Arial" w:eastAsia="DengXian" w:hAnsi="Arial"/>
                <w:b/>
                <w:sz w:val="18"/>
              </w:rPr>
            </w:pPr>
            <w:r w:rsidRPr="009B5E82">
              <w:rPr>
                <w:rFonts w:ascii="Arial" w:eastAsia="DengXian" w:hAnsi="Arial"/>
                <w:b/>
                <w:sz w:val="18"/>
              </w:rPr>
              <w:t>Condition</w:t>
            </w:r>
          </w:p>
        </w:tc>
      </w:tr>
      <w:tr w:rsidR="0068448D" w:rsidRPr="009B5E82" w14:paraId="3A98F4BD"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469A764F"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EB99A87"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6A011D"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B987BA" w14:textId="77777777" w:rsidR="0068448D" w:rsidRPr="009B5E82" w:rsidRDefault="0068448D">
            <w:pPr>
              <w:keepNext/>
              <w:keepLines/>
              <w:spacing w:after="0"/>
              <w:rPr>
                <w:rFonts w:ascii="Arial" w:eastAsia="DengXian" w:hAnsi="Arial"/>
                <w:sz w:val="18"/>
              </w:rPr>
            </w:pPr>
          </w:p>
        </w:tc>
      </w:tr>
      <w:tr w:rsidR="0068448D" w:rsidRPr="009B5E82" w14:paraId="5F0B78DD"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18F1CE67"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0F8813CC"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6C2C6F"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F1886C" w14:textId="77777777" w:rsidR="0068448D" w:rsidRPr="009B5E82" w:rsidRDefault="0068448D">
            <w:pPr>
              <w:keepNext/>
              <w:keepLines/>
              <w:spacing w:after="0"/>
              <w:rPr>
                <w:rFonts w:ascii="Arial" w:eastAsia="DengXian" w:hAnsi="Arial"/>
                <w:sz w:val="18"/>
              </w:rPr>
            </w:pPr>
          </w:p>
        </w:tc>
      </w:tr>
      <w:tr w:rsidR="0068448D" w:rsidRPr="009B5E82" w14:paraId="5972C5DD"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628AA20"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7113606B"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66DE10"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61C295" w14:textId="77777777" w:rsidR="0068448D" w:rsidRPr="009B5E82" w:rsidRDefault="0068448D">
            <w:pPr>
              <w:keepNext/>
              <w:keepLines/>
              <w:spacing w:after="0"/>
              <w:rPr>
                <w:rFonts w:ascii="Arial" w:eastAsia="DengXian" w:hAnsi="Arial"/>
                <w:sz w:val="18"/>
              </w:rPr>
            </w:pPr>
          </w:p>
        </w:tc>
      </w:tr>
      <w:tr w:rsidR="0068448D" w:rsidRPr="009B5E82" w14:paraId="670F8C01"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231D9351"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40A950B5"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8A1821"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CC84CD" w14:textId="77777777" w:rsidR="0068448D" w:rsidRPr="009B5E82" w:rsidRDefault="0068448D">
            <w:pPr>
              <w:keepNext/>
              <w:keepLines/>
              <w:spacing w:after="0"/>
              <w:rPr>
                <w:rFonts w:ascii="Arial" w:eastAsia="DengXian" w:hAnsi="Arial"/>
                <w:sz w:val="18"/>
              </w:rPr>
            </w:pPr>
          </w:p>
        </w:tc>
      </w:tr>
      <w:tr w:rsidR="0068448D" w:rsidRPr="009B5E82" w14:paraId="4619E9F5"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A7AF2E7"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9C58161"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012A92"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CB160D" w14:textId="77777777" w:rsidR="0068448D" w:rsidRPr="009B5E82" w:rsidRDefault="0068448D">
            <w:pPr>
              <w:keepNext/>
              <w:keepLines/>
              <w:spacing w:after="0"/>
              <w:rPr>
                <w:rFonts w:ascii="Arial" w:eastAsia="DengXian" w:hAnsi="Arial"/>
                <w:sz w:val="18"/>
              </w:rPr>
            </w:pPr>
          </w:p>
        </w:tc>
      </w:tr>
      <w:tr w:rsidR="0068448D" w:rsidRPr="009B5E82" w14:paraId="5B0C40A2"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B3131F2"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 xml:space="preserve">          pusch-TimeDomainAllocationListDCI-0-1-r16 CHOICE {</w:t>
            </w:r>
          </w:p>
        </w:tc>
        <w:tc>
          <w:tcPr>
            <w:tcW w:w="2267" w:type="dxa"/>
            <w:tcBorders>
              <w:top w:val="single" w:sz="4" w:space="0" w:color="auto"/>
              <w:left w:val="single" w:sz="4" w:space="0" w:color="auto"/>
              <w:bottom w:val="single" w:sz="4" w:space="0" w:color="auto"/>
              <w:right w:val="single" w:sz="4" w:space="0" w:color="auto"/>
            </w:tcBorders>
          </w:tcPr>
          <w:p w14:paraId="5955F7DD"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12C94D"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C17E04" w14:textId="77777777" w:rsidR="0068448D" w:rsidRPr="009B5E82" w:rsidRDefault="0068448D">
            <w:pPr>
              <w:keepNext/>
              <w:keepLines/>
              <w:spacing w:after="0"/>
              <w:rPr>
                <w:rFonts w:ascii="Arial" w:eastAsia="DengXian" w:hAnsi="Arial"/>
                <w:sz w:val="18"/>
              </w:rPr>
            </w:pPr>
          </w:p>
        </w:tc>
      </w:tr>
      <w:tr w:rsidR="0068448D" w:rsidRPr="009B5E82" w14:paraId="56EAD8BB"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0187740"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5A3710C"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PUSCH-TimeDomainResourceAllocationList</w:t>
            </w:r>
          </w:p>
        </w:tc>
        <w:tc>
          <w:tcPr>
            <w:tcW w:w="1700" w:type="dxa"/>
            <w:tcBorders>
              <w:top w:val="single" w:sz="4" w:space="0" w:color="auto"/>
              <w:left w:val="single" w:sz="4" w:space="0" w:color="auto"/>
              <w:bottom w:val="single" w:sz="4" w:space="0" w:color="auto"/>
              <w:right w:val="single" w:sz="4" w:space="0" w:color="auto"/>
            </w:tcBorders>
            <w:hideMark/>
          </w:tcPr>
          <w:p w14:paraId="2A34A5F0"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Table 7.1.1.3.15.1.3.3-4</w:t>
            </w:r>
          </w:p>
        </w:tc>
        <w:tc>
          <w:tcPr>
            <w:tcW w:w="1245" w:type="dxa"/>
            <w:tcBorders>
              <w:top w:val="single" w:sz="4" w:space="0" w:color="auto"/>
              <w:left w:val="single" w:sz="4" w:space="0" w:color="auto"/>
              <w:bottom w:val="single" w:sz="4" w:space="0" w:color="auto"/>
              <w:right w:val="single" w:sz="4" w:space="0" w:color="auto"/>
            </w:tcBorders>
          </w:tcPr>
          <w:p w14:paraId="40CEC1BA" w14:textId="77777777" w:rsidR="0068448D" w:rsidRPr="009B5E82" w:rsidRDefault="0068448D">
            <w:pPr>
              <w:keepNext/>
              <w:keepLines/>
              <w:spacing w:after="0"/>
              <w:rPr>
                <w:rFonts w:ascii="Arial" w:eastAsia="DengXian" w:hAnsi="Arial"/>
                <w:sz w:val="18"/>
              </w:rPr>
            </w:pPr>
          </w:p>
        </w:tc>
      </w:tr>
      <w:tr w:rsidR="0068448D" w:rsidRPr="009B5E82" w14:paraId="72F9AA4F"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A8967D0"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603CED"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0E29F1"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6BADDC" w14:textId="77777777" w:rsidR="0068448D" w:rsidRPr="009B5E82" w:rsidRDefault="0068448D">
            <w:pPr>
              <w:keepNext/>
              <w:keepLines/>
              <w:spacing w:after="0"/>
              <w:rPr>
                <w:rFonts w:ascii="Arial" w:eastAsia="DengXian" w:hAnsi="Arial"/>
                <w:sz w:val="18"/>
              </w:rPr>
            </w:pPr>
          </w:p>
        </w:tc>
      </w:tr>
      <w:tr w:rsidR="0068448D" w:rsidRPr="009B5E82" w14:paraId="77511821"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F078D49"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C41BA3"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650844"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FB008E" w14:textId="77777777" w:rsidR="0068448D" w:rsidRPr="009B5E82" w:rsidRDefault="0068448D">
            <w:pPr>
              <w:keepNext/>
              <w:keepLines/>
              <w:spacing w:after="0"/>
              <w:rPr>
                <w:rFonts w:ascii="Arial" w:eastAsia="DengXian" w:hAnsi="Arial"/>
                <w:sz w:val="18"/>
              </w:rPr>
            </w:pPr>
          </w:p>
        </w:tc>
      </w:tr>
      <w:tr w:rsidR="0068448D" w:rsidRPr="009B5E82" w14:paraId="307094D0"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7D17B44D"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16CFA2B"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C5F168"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CAD594" w14:textId="77777777" w:rsidR="0068448D" w:rsidRPr="009B5E82" w:rsidRDefault="0068448D">
            <w:pPr>
              <w:keepNext/>
              <w:keepLines/>
              <w:spacing w:after="0"/>
              <w:rPr>
                <w:rFonts w:ascii="Arial" w:eastAsia="DengXian" w:hAnsi="Arial"/>
                <w:sz w:val="18"/>
              </w:rPr>
            </w:pPr>
          </w:p>
        </w:tc>
      </w:tr>
      <w:tr w:rsidR="0068448D" w:rsidRPr="009B5E82" w14:paraId="18E7AAAC"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A09C7C0"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144108F0"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00A027"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0CBE27" w14:textId="77777777" w:rsidR="0068448D" w:rsidRPr="009B5E82" w:rsidRDefault="0068448D">
            <w:pPr>
              <w:keepNext/>
              <w:keepLines/>
              <w:spacing w:after="0"/>
              <w:rPr>
                <w:rFonts w:ascii="Arial" w:eastAsia="DengXian" w:hAnsi="Arial"/>
                <w:sz w:val="18"/>
              </w:rPr>
            </w:pPr>
          </w:p>
        </w:tc>
      </w:tr>
      <w:tr w:rsidR="0068448D" w:rsidRPr="009B5E82" w14:paraId="53444182"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A8B4D6C"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D25DFE9"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ConfiguredGrantConfig</w:t>
            </w:r>
          </w:p>
        </w:tc>
        <w:tc>
          <w:tcPr>
            <w:tcW w:w="1700" w:type="dxa"/>
            <w:tcBorders>
              <w:top w:val="single" w:sz="4" w:space="0" w:color="auto"/>
              <w:left w:val="single" w:sz="4" w:space="0" w:color="auto"/>
              <w:bottom w:val="single" w:sz="4" w:space="0" w:color="auto"/>
              <w:right w:val="single" w:sz="4" w:space="0" w:color="auto"/>
            </w:tcBorders>
            <w:hideMark/>
          </w:tcPr>
          <w:p w14:paraId="510B9F8C"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Table 7.1.1.3.15.1.3.3-5</w:t>
            </w:r>
          </w:p>
        </w:tc>
        <w:tc>
          <w:tcPr>
            <w:tcW w:w="1245" w:type="dxa"/>
            <w:tcBorders>
              <w:top w:val="single" w:sz="4" w:space="0" w:color="auto"/>
              <w:left w:val="single" w:sz="4" w:space="0" w:color="auto"/>
              <w:bottom w:val="single" w:sz="4" w:space="0" w:color="auto"/>
              <w:right w:val="single" w:sz="4" w:space="0" w:color="auto"/>
            </w:tcBorders>
          </w:tcPr>
          <w:p w14:paraId="45F496A6" w14:textId="77777777" w:rsidR="0068448D" w:rsidRPr="009B5E82" w:rsidRDefault="0068448D">
            <w:pPr>
              <w:keepNext/>
              <w:keepLines/>
              <w:spacing w:after="0"/>
              <w:rPr>
                <w:rFonts w:ascii="Arial" w:eastAsia="DengXian" w:hAnsi="Arial"/>
                <w:sz w:val="18"/>
              </w:rPr>
            </w:pPr>
          </w:p>
        </w:tc>
      </w:tr>
      <w:tr w:rsidR="0068448D" w:rsidRPr="009B5E82" w14:paraId="51609A58"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7C9204F2"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8D4A743"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2165D1"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4BF0C5" w14:textId="77777777" w:rsidR="0068448D" w:rsidRPr="009B5E82" w:rsidRDefault="0068448D">
            <w:pPr>
              <w:keepNext/>
              <w:keepLines/>
              <w:spacing w:after="0"/>
              <w:rPr>
                <w:rFonts w:ascii="Arial" w:eastAsia="DengXian" w:hAnsi="Arial"/>
                <w:sz w:val="18"/>
              </w:rPr>
            </w:pPr>
          </w:p>
        </w:tc>
      </w:tr>
      <w:tr w:rsidR="0068448D" w:rsidRPr="009B5E82" w14:paraId="4B8898CB"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20E0793" w14:textId="77777777" w:rsidR="0068448D" w:rsidRPr="009B5E82" w:rsidRDefault="0068448D">
            <w:pPr>
              <w:keepNext/>
              <w:keepLines/>
              <w:spacing w:after="0"/>
              <w:rPr>
                <w:rFonts w:ascii="Arial" w:eastAsia="DengXian" w:hAnsi="Arial"/>
                <w:sz w:val="18"/>
                <w:lang w:eastAsia="zh-CN"/>
              </w:rPr>
            </w:pPr>
            <w:r w:rsidRPr="009B5E82">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455190"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57063D"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97258F" w14:textId="77777777" w:rsidR="0068448D" w:rsidRPr="009B5E82" w:rsidRDefault="0068448D">
            <w:pPr>
              <w:keepNext/>
              <w:keepLines/>
              <w:spacing w:after="0"/>
              <w:rPr>
                <w:rFonts w:ascii="Arial" w:eastAsia="DengXian" w:hAnsi="Arial"/>
                <w:sz w:val="18"/>
              </w:rPr>
            </w:pPr>
          </w:p>
        </w:tc>
      </w:tr>
      <w:tr w:rsidR="0068448D" w:rsidRPr="009B5E82" w14:paraId="5360A6D5"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25A8647"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5DE2629"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6AE0F6"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453721" w14:textId="77777777" w:rsidR="0068448D" w:rsidRPr="009B5E82" w:rsidRDefault="0068448D">
            <w:pPr>
              <w:keepNext/>
              <w:keepLines/>
              <w:spacing w:after="0"/>
              <w:rPr>
                <w:rFonts w:ascii="Arial" w:eastAsia="DengXian" w:hAnsi="Arial"/>
                <w:sz w:val="18"/>
              </w:rPr>
            </w:pPr>
          </w:p>
        </w:tc>
      </w:tr>
      <w:tr w:rsidR="0068448D" w:rsidRPr="009B5E82" w14:paraId="557E1E38"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3DED1BE9" w14:textId="77777777" w:rsidR="0068448D" w:rsidRPr="009B5E82" w:rsidRDefault="0068448D">
            <w:pPr>
              <w:keepNext/>
              <w:keepLines/>
              <w:spacing w:after="0"/>
              <w:rPr>
                <w:rFonts w:ascii="Arial" w:eastAsia="DengXian" w:hAnsi="Arial"/>
                <w:sz w:val="18"/>
              </w:rPr>
            </w:pPr>
            <w:r w:rsidRPr="009B5E82">
              <w:rPr>
                <w:rFonts w:ascii="Arial" w:eastAsia="DengXi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C548E03" w14:textId="77777777" w:rsidR="0068448D" w:rsidRPr="009B5E82"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D8F728" w14:textId="77777777" w:rsidR="0068448D" w:rsidRPr="009B5E82"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8EB337" w14:textId="77777777" w:rsidR="0068448D" w:rsidRPr="009B5E82" w:rsidRDefault="0068448D">
            <w:pPr>
              <w:keepNext/>
              <w:keepLines/>
              <w:spacing w:after="0"/>
              <w:rPr>
                <w:rFonts w:ascii="Arial" w:eastAsia="DengXian" w:hAnsi="Arial"/>
                <w:sz w:val="18"/>
              </w:rPr>
            </w:pPr>
          </w:p>
        </w:tc>
      </w:tr>
    </w:tbl>
    <w:p w14:paraId="625A30FE" w14:textId="77777777" w:rsidR="0068448D" w:rsidRPr="009B5E82" w:rsidRDefault="0068448D" w:rsidP="0068448D">
      <w:pPr>
        <w:rPr>
          <w:rFonts w:eastAsia="DengXian"/>
          <w:lang w:eastAsia="sv-SE"/>
        </w:rPr>
      </w:pPr>
    </w:p>
    <w:p w14:paraId="39167AA2" w14:textId="77777777" w:rsidR="0068448D" w:rsidRPr="009B5E82" w:rsidRDefault="0068448D" w:rsidP="0068448D">
      <w:pPr>
        <w:pStyle w:val="TH"/>
        <w:rPr>
          <w:rFonts w:eastAsia="SimSun"/>
          <w:lang w:eastAsia="en-US"/>
        </w:rPr>
      </w:pPr>
      <w:r w:rsidRPr="009B5E82">
        <w:t xml:space="preserve">Table 7.1.1.3.15.1.3.3-4: </w:t>
      </w:r>
      <w:r w:rsidRPr="009B5E82">
        <w:rPr>
          <w:i/>
        </w:rPr>
        <w:t xml:space="preserve">PUSCH-TimeDomainResourceAllocationList </w:t>
      </w:r>
      <w:r w:rsidRPr="009B5E82">
        <w:t>(Table 7.1.1.3.15.1.3.3-3)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448D" w:rsidRPr="009B5E82" w14:paraId="68EB3B30" w14:textId="77777777" w:rsidTr="0068448D">
        <w:tc>
          <w:tcPr>
            <w:tcW w:w="9747" w:type="dxa"/>
            <w:gridSpan w:val="4"/>
            <w:tcBorders>
              <w:top w:val="single" w:sz="4" w:space="0" w:color="auto"/>
              <w:left w:val="single" w:sz="4" w:space="0" w:color="auto"/>
              <w:bottom w:val="single" w:sz="4" w:space="0" w:color="auto"/>
              <w:right w:val="single" w:sz="4" w:space="0" w:color="auto"/>
            </w:tcBorders>
            <w:hideMark/>
          </w:tcPr>
          <w:p w14:paraId="2E6B6415" w14:textId="77777777" w:rsidR="0068448D" w:rsidRPr="009B5E82" w:rsidRDefault="0068448D">
            <w:pPr>
              <w:pStyle w:val="TAH"/>
              <w:jc w:val="left"/>
              <w:rPr>
                <w:b w:val="0"/>
              </w:rPr>
            </w:pPr>
            <w:r w:rsidRPr="009B5E82">
              <w:rPr>
                <w:b w:val="0"/>
              </w:rPr>
              <w:t>Derivation Path: TS 38.508-1 [4], Table 4.6.3-122A</w:t>
            </w:r>
          </w:p>
        </w:tc>
      </w:tr>
      <w:tr w:rsidR="0068448D" w:rsidRPr="009B5E82" w14:paraId="62A7B906"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234A9E2B" w14:textId="77777777" w:rsidR="0068448D" w:rsidRPr="009B5E82" w:rsidRDefault="0068448D">
            <w:pPr>
              <w:pStyle w:val="TAH"/>
            </w:pPr>
            <w:r w:rsidRPr="009B5E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A2A986" w14:textId="77777777" w:rsidR="0068448D" w:rsidRPr="009B5E82" w:rsidRDefault="0068448D">
            <w:pPr>
              <w:pStyle w:val="TAH"/>
            </w:pPr>
            <w:r w:rsidRPr="009B5E82">
              <w:t>Value/remark</w:t>
            </w:r>
          </w:p>
        </w:tc>
        <w:tc>
          <w:tcPr>
            <w:tcW w:w="1700" w:type="dxa"/>
            <w:tcBorders>
              <w:top w:val="single" w:sz="4" w:space="0" w:color="auto"/>
              <w:left w:val="single" w:sz="4" w:space="0" w:color="auto"/>
              <w:bottom w:val="single" w:sz="4" w:space="0" w:color="auto"/>
              <w:right w:val="single" w:sz="4" w:space="0" w:color="auto"/>
            </w:tcBorders>
            <w:hideMark/>
          </w:tcPr>
          <w:p w14:paraId="7B4E1B3F" w14:textId="77777777" w:rsidR="0068448D" w:rsidRPr="009B5E82" w:rsidRDefault="0068448D">
            <w:pPr>
              <w:pStyle w:val="TAH"/>
            </w:pPr>
            <w:r w:rsidRPr="009B5E82">
              <w:t>Comment</w:t>
            </w:r>
          </w:p>
        </w:tc>
        <w:tc>
          <w:tcPr>
            <w:tcW w:w="1245" w:type="dxa"/>
            <w:tcBorders>
              <w:top w:val="single" w:sz="4" w:space="0" w:color="auto"/>
              <w:left w:val="single" w:sz="4" w:space="0" w:color="auto"/>
              <w:bottom w:val="single" w:sz="4" w:space="0" w:color="auto"/>
              <w:right w:val="single" w:sz="4" w:space="0" w:color="auto"/>
            </w:tcBorders>
            <w:hideMark/>
          </w:tcPr>
          <w:p w14:paraId="7E78281C" w14:textId="77777777" w:rsidR="0068448D" w:rsidRPr="009B5E82" w:rsidRDefault="0068448D">
            <w:pPr>
              <w:pStyle w:val="TAH"/>
            </w:pPr>
            <w:r w:rsidRPr="009B5E82">
              <w:t>Condition</w:t>
            </w:r>
          </w:p>
        </w:tc>
      </w:tr>
      <w:tr w:rsidR="0068448D" w:rsidRPr="009B5E82" w14:paraId="5C3222EE"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577208F3" w14:textId="77777777" w:rsidR="0068448D" w:rsidRPr="009B5E82" w:rsidRDefault="0068448D">
            <w:pPr>
              <w:pStyle w:val="TAL"/>
            </w:pPr>
            <w:r w:rsidRPr="009B5E82">
              <w:t xml:space="preserve">PUSCH-TimeDomainResourceAllocationList-r16 ::= </w:t>
            </w:r>
            <w:r w:rsidRPr="009B5E82">
              <w:rPr>
                <w:snapToGrid w:val="0"/>
              </w:rPr>
              <w:t>SEQUENCE (SIZE(1..maxNrofUL-Allocations-r16)) OF PUSCH-TimeDomainResourceAllocation-r16</w:t>
            </w:r>
          </w:p>
        </w:tc>
        <w:tc>
          <w:tcPr>
            <w:tcW w:w="2267" w:type="dxa"/>
            <w:tcBorders>
              <w:top w:val="single" w:sz="4" w:space="0" w:color="auto"/>
              <w:left w:val="single" w:sz="4" w:space="0" w:color="auto"/>
              <w:bottom w:val="single" w:sz="4" w:space="0" w:color="auto"/>
              <w:right w:val="single" w:sz="4" w:space="0" w:color="auto"/>
            </w:tcBorders>
            <w:hideMark/>
          </w:tcPr>
          <w:p w14:paraId="4CCE3016" w14:textId="77777777" w:rsidR="0068448D" w:rsidRPr="009B5E82" w:rsidRDefault="0068448D">
            <w:pPr>
              <w:pStyle w:val="TAL"/>
            </w:pPr>
            <w:r w:rsidRPr="009B5E82">
              <w:t>2 entries</w:t>
            </w:r>
          </w:p>
        </w:tc>
        <w:tc>
          <w:tcPr>
            <w:tcW w:w="1700" w:type="dxa"/>
            <w:tcBorders>
              <w:top w:val="single" w:sz="4" w:space="0" w:color="auto"/>
              <w:left w:val="single" w:sz="4" w:space="0" w:color="auto"/>
              <w:bottom w:val="single" w:sz="4" w:space="0" w:color="auto"/>
              <w:right w:val="single" w:sz="4" w:space="0" w:color="auto"/>
            </w:tcBorders>
          </w:tcPr>
          <w:p w14:paraId="1D17A5B8" w14:textId="77777777" w:rsidR="0068448D" w:rsidRPr="009B5E82" w:rsidRDefault="0068448D">
            <w:pPr>
              <w:pStyle w:val="TAL"/>
            </w:pPr>
          </w:p>
        </w:tc>
        <w:tc>
          <w:tcPr>
            <w:tcW w:w="1245" w:type="dxa"/>
            <w:tcBorders>
              <w:top w:val="single" w:sz="4" w:space="0" w:color="auto"/>
              <w:left w:val="single" w:sz="4" w:space="0" w:color="auto"/>
              <w:bottom w:val="single" w:sz="4" w:space="0" w:color="auto"/>
              <w:right w:val="single" w:sz="4" w:space="0" w:color="auto"/>
            </w:tcBorders>
          </w:tcPr>
          <w:p w14:paraId="2F3D42A3" w14:textId="77777777" w:rsidR="0068448D" w:rsidRPr="009B5E82" w:rsidRDefault="0068448D">
            <w:pPr>
              <w:pStyle w:val="TAL"/>
            </w:pPr>
          </w:p>
        </w:tc>
      </w:tr>
      <w:tr w:rsidR="0068448D" w:rsidRPr="009B5E82" w14:paraId="349D2665"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0A72FBC0" w14:textId="77777777" w:rsidR="0068448D" w:rsidRPr="009B5E82" w:rsidRDefault="0068448D">
            <w:pPr>
              <w:pStyle w:val="TAL"/>
            </w:pPr>
            <w:r w:rsidRPr="009B5E82">
              <w:t xml:space="preserve">  PUSCH-TimeDomainResourceAllocation-r16[1] </w:t>
            </w:r>
            <w:r w:rsidRPr="009B5E82">
              <w:rPr>
                <w:snapToGrid w:val="0"/>
              </w:rPr>
              <w:t xml:space="preserve">SEQUENCE </w:t>
            </w:r>
            <w:r w:rsidRPr="009B5E82">
              <w:t>{</w:t>
            </w:r>
          </w:p>
        </w:tc>
        <w:tc>
          <w:tcPr>
            <w:tcW w:w="2267" w:type="dxa"/>
            <w:tcBorders>
              <w:top w:val="single" w:sz="4" w:space="0" w:color="auto"/>
              <w:left w:val="single" w:sz="4" w:space="0" w:color="auto"/>
              <w:bottom w:val="single" w:sz="4" w:space="0" w:color="auto"/>
              <w:right w:val="single" w:sz="4" w:space="0" w:color="auto"/>
            </w:tcBorders>
          </w:tcPr>
          <w:p w14:paraId="7830AED1" w14:textId="77777777" w:rsidR="0068448D" w:rsidRPr="009B5E82" w:rsidRDefault="0068448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EAF7F5C" w14:textId="77777777" w:rsidR="0068448D" w:rsidRPr="009B5E82" w:rsidRDefault="0068448D">
            <w:pPr>
              <w:pStyle w:val="TAL"/>
            </w:pPr>
            <w:r w:rsidRPr="009B5E82">
              <w:t>entry 1</w:t>
            </w:r>
          </w:p>
        </w:tc>
        <w:tc>
          <w:tcPr>
            <w:tcW w:w="1245" w:type="dxa"/>
            <w:tcBorders>
              <w:top w:val="single" w:sz="4" w:space="0" w:color="auto"/>
              <w:left w:val="single" w:sz="4" w:space="0" w:color="auto"/>
              <w:bottom w:val="single" w:sz="4" w:space="0" w:color="auto"/>
              <w:right w:val="single" w:sz="4" w:space="0" w:color="auto"/>
            </w:tcBorders>
          </w:tcPr>
          <w:p w14:paraId="2DB5DAF1" w14:textId="77777777" w:rsidR="0068448D" w:rsidRPr="009B5E82" w:rsidRDefault="0068448D">
            <w:pPr>
              <w:pStyle w:val="TAL"/>
            </w:pPr>
          </w:p>
        </w:tc>
      </w:tr>
      <w:tr w:rsidR="0068448D" w:rsidRPr="009B5E82" w14:paraId="333E4267" w14:textId="77777777" w:rsidTr="0068448D">
        <w:tc>
          <w:tcPr>
            <w:tcW w:w="4535" w:type="dxa"/>
            <w:tcBorders>
              <w:top w:val="single" w:sz="4" w:space="0" w:color="auto"/>
              <w:left w:val="single" w:sz="4" w:space="0" w:color="auto"/>
              <w:bottom w:val="nil"/>
              <w:right w:val="single" w:sz="4" w:space="0" w:color="auto"/>
            </w:tcBorders>
            <w:hideMark/>
          </w:tcPr>
          <w:p w14:paraId="0BD6B82D" w14:textId="77777777" w:rsidR="0068448D" w:rsidRPr="009B5E82" w:rsidRDefault="0068448D">
            <w:pPr>
              <w:pStyle w:val="TAL"/>
              <w:rPr>
                <w:lang w:eastAsia="zh-CN"/>
              </w:rPr>
            </w:pPr>
            <w:r w:rsidRPr="009B5E82">
              <w:rPr>
                <w:lang w:eastAsia="zh-CN"/>
              </w:rPr>
              <w:t xml:space="preserve">    </w:t>
            </w:r>
            <w:r w:rsidRPr="009B5E82">
              <w:t>puschAllocationList-r16 SEQUENCE (SIZE(1..maxNrofMultiplePUSCHs-r16)) OF PUSCH-Allocation-r16 {</w:t>
            </w:r>
          </w:p>
        </w:tc>
        <w:tc>
          <w:tcPr>
            <w:tcW w:w="2267" w:type="dxa"/>
            <w:tcBorders>
              <w:top w:val="single" w:sz="4" w:space="0" w:color="auto"/>
              <w:left w:val="single" w:sz="4" w:space="0" w:color="auto"/>
              <w:bottom w:val="single" w:sz="4" w:space="0" w:color="auto"/>
              <w:right w:val="single" w:sz="4" w:space="0" w:color="auto"/>
            </w:tcBorders>
            <w:hideMark/>
          </w:tcPr>
          <w:p w14:paraId="476454C3" w14:textId="77777777" w:rsidR="0068448D" w:rsidRPr="009B5E82" w:rsidRDefault="0068448D">
            <w:pPr>
              <w:pStyle w:val="TAL"/>
              <w:rPr>
                <w:lang w:eastAsia="zh-CN"/>
              </w:rPr>
            </w:pPr>
            <w:r w:rsidRPr="009B5E8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F14A271" w14:textId="77777777" w:rsidR="0068448D" w:rsidRPr="009B5E82"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A8AE95" w14:textId="77777777" w:rsidR="0068448D" w:rsidRPr="009B5E82" w:rsidRDefault="0068448D">
            <w:pPr>
              <w:pStyle w:val="TAL"/>
            </w:pPr>
          </w:p>
        </w:tc>
      </w:tr>
      <w:tr w:rsidR="0068448D" w:rsidRPr="009B5E82" w14:paraId="4569F567" w14:textId="77777777" w:rsidTr="0068448D">
        <w:tc>
          <w:tcPr>
            <w:tcW w:w="4535" w:type="dxa"/>
            <w:tcBorders>
              <w:top w:val="single" w:sz="4" w:space="0" w:color="auto"/>
              <w:left w:val="single" w:sz="4" w:space="0" w:color="auto"/>
              <w:bottom w:val="nil"/>
              <w:right w:val="single" w:sz="4" w:space="0" w:color="auto"/>
            </w:tcBorders>
            <w:hideMark/>
          </w:tcPr>
          <w:p w14:paraId="76862CB3" w14:textId="77777777" w:rsidR="0068448D" w:rsidRPr="009B5E82" w:rsidRDefault="0068448D">
            <w:pPr>
              <w:pStyle w:val="TAL"/>
              <w:rPr>
                <w:lang w:eastAsia="zh-CN"/>
              </w:rPr>
            </w:pPr>
            <w:r w:rsidRPr="009B5E82">
              <w:rPr>
                <w:lang w:eastAsia="zh-CN"/>
              </w:rPr>
              <w:t xml:space="preserve">      </w:t>
            </w:r>
            <w:r w:rsidRPr="009B5E82">
              <w:t>PUSCH-Allocation-r16[1] SEQUENCE {</w:t>
            </w:r>
          </w:p>
        </w:tc>
        <w:tc>
          <w:tcPr>
            <w:tcW w:w="2267" w:type="dxa"/>
            <w:tcBorders>
              <w:top w:val="single" w:sz="4" w:space="0" w:color="auto"/>
              <w:left w:val="single" w:sz="4" w:space="0" w:color="auto"/>
              <w:bottom w:val="single" w:sz="4" w:space="0" w:color="auto"/>
              <w:right w:val="single" w:sz="4" w:space="0" w:color="auto"/>
            </w:tcBorders>
          </w:tcPr>
          <w:p w14:paraId="146DD394" w14:textId="77777777" w:rsidR="0068448D" w:rsidRPr="009B5E82"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45A94AE" w14:textId="77777777" w:rsidR="0068448D" w:rsidRPr="009B5E82" w:rsidRDefault="0068448D">
            <w:pPr>
              <w:pStyle w:val="TAL"/>
              <w:rPr>
                <w:lang w:eastAsia="zh-CN"/>
              </w:rPr>
            </w:pPr>
            <w:r w:rsidRPr="009B5E82">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206AEBA" w14:textId="77777777" w:rsidR="0068448D" w:rsidRPr="009B5E82" w:rsidRDefault="0068448D">
            <w:pPr>
              <w:pStyle w:val="TAL"/>
              <w:rPr>
                <w:lang w:eastAsia="en-US"/>
              </w:rPr>
            </w:pPr>
          </w:p>
        </w:tc>
      </w:tr>
      <w:tr w:rsidR="0068448D" w:rsidRPr="009B5E82" w14:paraId="6E929DB9" w14:textId="77777777" w:rsidTr="0068448D">
        <w:tc>
          <w:tcPr>
            <w:tcW w:w="4535" w:type="dxa"/>
            <w:tcBorders>
              <w:top w:val="single" w:sz="4" w:space="0" w:color="auto"/>
              <w:left w:val="single" w:sz="4" w:space="0" w:color="auto"/>
              <w:bottom w:val="nil"/>
              <w:right w:val="single" w:sz="4" w:space="0" w:color="auto"/>
            </w:tcBorders>
            <w:hideMark/>
          </w:tcPr>
          <w:p w14:paraId="0CF85679" w14:textId="77777777" w:rsidR="0068448D" w:rsidRPr="009B5E82" w:rsidRDefault="0068448D">
            <w:pPr>
              <w:pStyle w:val="TAL"/>
              <w:rPr>
                <w:lang w:eastAsia="zh-CN"/>
              </w:rPr>
            </w:pPr>
            <w:r w:rsidRPr="009B5E82">
              <w:rPr>
                <w:lang w:eastAsia="zh-CN"/>
              </w:rPr>
              <w:t xml:space="preserve">        </w:t>
            </w:r>
            <w:r w:rsidRPr="009B5E82">
              <w:t>numberOfSlotsTBoMS-r17</w:t>
            </w:r>
          </w:p>
        </w:tc>
        <w:tc>
          <w:tcPr>
            <w:tcW w:w="2267" w:type="dxa"/>
            <w:tcBorders>
              <w:top w:val="single" w:sz="4" w:space="0" w:color="auto"/>
              <w:left w:val="single" w:sz="4" w:space="0" w:color="auto"/>
              <w:bottom w:val="single" w:sz="4" w:space="0" w:color="auto"/>
              <w:right w:val="single" w:sz="4" w:space="0" w:color="auto"/>
            </w:tcBorders>
            <w:hideMark/>
          </w:tcPr>
          <w:p w14:paraId="2E1A2292" w14:textId="77777777" w:rsidR="0068448D" w:rsidRPr="009B5E82" w:rsidRDefault="0068448D">
            <w:pPr>
              <w:pStyle w:val="TAL"/>
              <w:rPr>
                <w:lang w:eastAsia="zh-CN"/>
              </w:rPr>
            </w:pPr>
            <w:r w:rsidRPr="009B5E82">
              <w:rPr>
                <w:lang w:eastAsia="zh-CN"/>
              </w:rPr>
              <w:t>n4</w:t>
            </w:r>
          </w:p>
        </w:tc>
        <w:tc>
          <w:tcPr>
            <w:tcW w:w="1700" w:type="dxa"/>
            <w:tcBorders>
              <w:top w:val="single" w:sz="4" w:space="0" w:color="auto"/>
              <w:left w:val="single" w:sz="4" w:space="0" w:color="auto"/>
              <w:bottom w:val="single" w:sz="4" w:space="0" w:color="auto"/>
              <w:right w:val="single" w:sz="4" w:space="0" w:color="auto"/>
            </w:tcBorders>
          </w:tcPr>
          <w:p w14:paraId="3BAD00DF" w14:textId="77777777" w:rsidR="0068448D" w:rsidRPr="009B5E82"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074FF0" w14:textId="77777777" w:rsidR="0068448D" w:rsidRPr="009B5E82" w:rsidRDefault="0068448D">
            <w:pPr>
              <w:pStyle w:val="TAL"/>
            </w:pPr>
          </w:p>
        </w:tc>
      </w:tr>
      <w:tr w:rsidR="0068448D" w:rsidRPr="009B5E82" w14:paraId="6948F755" w14:textId="77777777" w:rsidTr="0068448D">
        <w:tc>
          <w:tcPr>
            <w:tcW w:w="4535" w:type="dxa"/>
            <w:tcBorders>
              <w:top w:val="single" w:sz="4" w:space="0" w:color="auto"/>
              <w:left w:val="single" w:sz="4" w:space="0" w:color="auto"/>
              <w:bottom w:val="nil"/>
              <w:right w:val="single" w:sz="4" w:space="0" w:color="auto"/>
            </w:tcBorders>
            <w:hideMark/>
          </w:tcPr>
          <w:p w14:paraId="09B9C602" w14:textId="77777777" w:rsidR="0068448D" w:rsidRPr="009B5E82" w:rsidRDefault="0068448D">
            <w:pPr>
              <w:pStyle w:val="TAL"/>
              <w:rPr>
                <w:lang w:eastAsia="zh-CN"/>
              </w:rPr>
            </w:pPr>
            <w:r w:rsidRPr="009B5E8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EE01AF" w14:textId="77777777" w:rsidR="0068448D" w:rsidRPr="009B5E82"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3C370F0" w14:textId="77777777" w:rsidR="0068448D" w:rsidRPr="009B5E82"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D08346" w14:textId="77777777" w:rsidR="0068448D" w:rsidRPr="009B5E82" w:rsidRDefault="0068448D">
            <w:pPr>
              <w:pStyle w:val="TAL"/>
            </w:pPr>
          </w:p>
        </w:tc>
      </w:tr>
      <w:tr w:rsidR="0068448D" w:rsidRPr="009B5E82" w14:paraId="1516D691" w14:textId="77777777" w:rsidTr="0068448D">
        <w:tc>
          <w:tcPr>
            <w:tcW w:w="4535" w:type="dxa"/>
            <w:tcBorders>
              <w:top w:val="single" w:sz="4" w:space="0" w:color="auto"/>
              <w:left w:val="single" w:sz="4" w:space="0" w:color="auto"/>
              <w:bottom w:val="nil"/>
              <w:right w:val="single" w:sz="4" w:space="0" w:color="auto"/>
            </w:tcBorders>
            <w:hideMark/>
          </w:tcPr>
          <w:p w14:paraId="2F456F17" w14:textId="77777777" w:rsidR="0068448D" w:rsidRPr="009B5E82" w:rsidRDefault="0068448D">
            <w:pPr>
              <w:pStyle w:val="TAL"/>
              <w:rPr>
                <w:lang w:eastAsia="zh-CN"/>
              </w:rPr>
            </w:pPr>
            <w:r w:rsidRPr="009B5E8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C39ED3" w14:textId="77777777" w:rsidR="0068448D" w:rsidRPr="009B5E82"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CB0B37C" w14:textId="77777777" w:rsidR="0068448D" w:rsidRPr="009B5E82"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E263AD" w14:textId="77777777" w:rsidR="0068448D" w:rsidRPr="009B5E82" w:rsidRDefault="0068448D">
            <w:pPr>
              <w:pStyle w:val="TAL"/>
            </w:pPr>
          </w:p>
        </w:tc>
      </w:tr>
      <w:tr w:rsidR="0068448D" w:rsidRPr="009B5E82" w14:paraId="1F966D40"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28322FC0" w14:textId="77777777" w:rsidR="0068448D" w:rsidRPr="009B5E82" w:rsidRDefault="0068448D">
            <w:pPr>
              <w:pStyle w:val="TAL"/>
            </w:pPr>
            <w:r w:rsidRPr="009B5E82">
              <w:t xml:space="preserve">  }</w:t>
            </w:r>
          </w:p>
        </w:tc>
        <w:tc>
          <w:tcPr>
            <w:tcW w:w="2267" w:type="dxa"/>
            <w:tcBorders>
              <w:top w:val="single" w:sz="4" w:space="0" w:color="auto"/>
              <w:left w:val="single" w:sz="4" w:space="0" w:color="auto"/>
              <w:bottom w:val="single" w:sz="4" w:space="0" w:color="auto"/>
              <w:right w:val="single" w:sz="4" w:space="0" w:color="auto"/>
            </w:tcBorders>
          </w:tcPr>
          <w:p w14:paraId="285E9FA2" w14:textId="77777777" w:rsidR="0068448D" w:rsidRPr="009B5E82" w:rsidRDefault="0068448D">
            <w:pPr>
              <w:pStyle w:val="TAL"/>
            </w:pPr>
          </w:p>
        </w:tc>
        <w:tc>
          <w:tcPr>
            <w:tcW w:w="1700" w:type="dxa"/>
            <w:tcBorders>
              <w:top w:val="single" w:sz="4" w:space="0" w:color="auto"/>
              <w:left w:val="single" w:sz="4" w:space="0" w:color="auto"/>
              <w:bottom w:val="single" w:sz="4" w:space="0" w:color="auto"/>
              <w:right w:val="single" w:sz="4" w:space="0" w:color="auto"/>
            </w:tcBorders>
          </w:tcPr>
          <w:p w14:paraId="511EDD3F" w14:textId="77777777" w:rsidR="0068448D" w:rsidRPr="009B5E82" w:rsidRDefault="0068448D">
            <w:pPr>
              <w:pStyle w:val="TAL"/>
            </w:pPr>
          </w:p>
        </w:tc>
        <w:tc>
          <w:tcPr>
            <w:tcW w:w="1245" w:type="dxa"/>
            <w:tcBorders>
              <w:top w:val="single" w:sz="4" w:space="0" w:color="auto"/>
              <w:left w:val="single" w:sz="4" w:space="0" w:color="auto"/>
              <w:bottom w:val="single" w:sz="4" w:space="0" w:color="auto"/>
              <w:right w:val="single" w:sz="4" w:space="0" w:color="auto"/>
            </w:tcBorders>
          </w:tcPr>
          <w:p w14:paraId="281A9A19" w14:textId="77777777" w:rsidR="0068448D" w:rsidRPr="009B5E82" w:rsidRDefault="0068448D">
            <w:pPr>
              <w:pStyle w:val="TAL"/>
            </w:pPr>
          </w:p>
        </w:tc>
      </w:tr>
      <w:tr w:rsidR="0068448D" w:rsidRPr="009B5E82" w14:paraId="03F8628B"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68EA049E" w14:textId="77777777" w:rsidR="0068448D" w:rsidRPr="009B5E82" w:rsidRDefault="0068448D">
            <w:pPr>
              <w:pStyle w:val="TAL"/>
            </w:pPr>
            <w:r w:rsidRPr="009B5E82">
              <w:t xml:space="preserve">  PUSCH-TimeDomainResourceAllocation-r16[2] </w:t>
            </w:r>
            <w:r w:rsidRPr="009B5E82">
              <w:rPr>
                <w:snapToGrid w:val="0"/>
              </w:rPr>
              <w:t xml:space="preserve">SEQUENCE </w:t>
            </w:r>
            <w:r w:rsidRPr="009B5E82">
              <w:t>{</w:t>
            </w:r>
          </w:p>
        </w:tc>
        <w:tc>
          <w:tcPr>
            <w:tcW w:w="2267" w:type="dxa"/>
            <w:tcBorders>
              <w:top w:val="single" w:sz="4" w:space="0" w:color="auto"/>
              <w:left w:val="single" w:sz="4" w:space="0" w:color="auto"/>
              <w:bottom w:val="single" w:sz="4" w:space="0" w:color="auto"/>
              <w:right w:val="single" w:sz="4" w:space="0" w:color="auto"/>
            </w:tcBorders>
          </w:tcPr>
          <w:p w14:paraId="74C00F77" w14:textId="77777777" w:rsidR="0068448D" w:rsidRPr="009B5E82" w:rsidRDefault="0068448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71E41EB" w14:textId="77777777" w:rsidR="0068448D" w:rsidRPr="009B5E82" w:rsidRDefault="0068448D">
            <w:pPr>
              <w:pStyle w:val="TAL"/>
            </w:pPr>
            <w:r w:rsidRPr="009B5E82">
              <w:t>entry 2</w:t>
            </w:r>
          </w:p>
        </w:tc>
        <w:tc>
          <w:tcPr>
            <w:tcW w:w="1245" w:type="dxa"/>
            <w:tcBorders>
              <w:top w:val="single" w:sz="4" w:space="0" w:color="auto"/>
              <w:left w:val="single" w:sz="4" w:space="0" w:color="auto"/>
              <w:bottom w:val="single" w:sz="4" w:space="0" w:color="auto"/>
              <w:right w:val="single" w:sz="4" w:space="0" w:color="auto"/>
            </w:tcBorders>
          </w:tcPr>
          <w:p w14:paraId="2ED38740" w14:textId="77777777" w:rsidR="0068448D" w:rsidRPr="009B5E82" w:rsidRDefault="0068448D">
            <w:pPr>
              <w:pStyle w:val="TAL"/>
            </w:pPr>
          </w:p>
        </w:tc>
      </w:tr>
      <w:tr w:rsidR="0068448D" w:rsidRPr="009B5E82" w14:paraId="43F29B34" w14:textId="77777777" w:rsidTr="0068448D">
        <w:tc>
          <w:tcPr>
            <w:tcW w:w="4535" w:type="dxa"/>
            <w:tcBorders>
              <w:top w:val="single" w:sz="4" w:space="0" w:color="auto"/>
              <w:left w:val="single" w:sz="4" w:space="0" w:color="auto"/>
              <w:bottom w:val="nil"/>
              <w:right w:val="single" w:sz="4" w:space="0" w:color="auto"/>
            </w:tcBorders>
            <w:hideMark/>
          </w:tcPr>
          <w:p w14:paraId="6AE91C20" w14:textId="77777777" w:rsidR="0068448D" w:rsidRPr="009B5E82" w:rsidRDefault="0068448D">
            <w:pPr>
              <w:pStyle w:val="TAL"/>
              <w:rPr>
                <w:lang w:eastAsia="zh-CN"/>
              </w:rPr>
            </w:pPr>
            <w:r w:rsidRPr="009B5E82">
              <w:rPr>
                <w:lang w:eastAsia="zh-CN"/>
              </w:rPr>
              <w:t xml:space="preserve">    </w:t>
            </w:r>
            <w:r w:rsidRPr="009B5E82">
              <w:t>puschAllocationList-r16 SEQUENCE (SIZE(1..maxNrofMultiplePUSCHs-r16)) OF PUSCH-Allocation-r16 {</w:t>
            </w:r>
          </w:p>
        </w:tc>
        <w:tc>
          <w:tcPr>
            <w:tcW w:w="2267" w:type="dxa"/>
            <w:tcBorders>
              <w:top w:val="single" w:sz="4" w:space="0" w:color="auto"/>
              <w:left w:val="single" w:sz="4" w:space="0" w:color="auto"/>
              <w:bottom w:val="single" w:sz="4" w:space="0" w:color="auto"/>
              <w:right w:val="single" w:sz="4" w:space="0" w:color="auto"/>
            </w:tcBorders>
            <w:hideMark/>
          </w:tcPr>
          <w:p w14:paraId="0BE8E938" w14:textId="77777777" w:rsidR="0068448D" w:rsidRPr="009B5E82" w:rsidRDefault="0068448D">
            <w:pPr>
              <w:pStyle w:val="TAL"/>
              <w:rPr>
                <w:lang w:eastAsia="zh-CN"/>
              </w:rPr>
            </w:pPr>
            <w:r w:rsidRPr="009B5E8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147CAE9" w14:textId="77777777" w:rsidR="0068448D" w:rsidRPr="009B5E82"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3FFDA6" w14:textId="77777777" w:rsidR="0068448D" w:rsidRPr="009B5E82" w:rsidRDefault="0068448D">
            <w:pPr>
              <w:pStyle w:val="TAL"/>
            </w:pPr>
          </w:p>
        </w:tc>
      </w:tr>
      <w:tr w:rsidR="0068448D" w:rsidRPr="009B5E82" w14:paraId="38BB2DC8" w14:textId="77777777" w:rsidTr="0068448D">
        <w:tc>
          <w:tcPr>
            <w:tcW w:w="4535" w:type="dxa"/>
            <w:tcBorders>
              <w:top w:val="single" w:sz="4" w:space="0" w:color="auto"/>
              <w:left w:val="single" w:sz="4" w:space="0" w:color="auto"/>
              <w:bottom w:val="nil"/>
              <w:right w:val="single" w:sz="4" w:space="0" w:color="auto"/>
            </w:tcBorders>
            <w:hideMark/>
          </w:tcPr>
          <w:p w14:paraId="4D38ED49" w14:textId="77777777" w:rsidR="0068448D" w:rsidRPr="009B5E82" w:rsidRDefault="0068448D">
            <w:pPr>
              <w:pStyle w:val="TAL"/>
              <w:rPr>
                <w:lang w:eastAsia="zh-CN"/>
              </w:rPr>
            </w:pPr>
            <w:r w:rsidRPr="009B5E82">
              <w:rPr>
                <w:lang w:eastAsia="zh-CN"/>
              </w:rPr>
              <w:t xml:space="preserve">      </w:t>
            </w:r>
            <w:r w:rsidRPr="009B5E82">
              <w:t>PUSCH-Allocation-r16[1] SEQUENCE {</w:t>
            </w:r>
          </w:p>
        </w:tc>
        <w:tc>
          <w:tcPr>
            <w:tcW w:w="2267" w:type="dxa"/>
            <w:tcBorders>
              <w:top w:val="single" w:sz="4" w:space="0" w:color="auto"/>
              <w:left w:val="single" w:sz="4" w:space="0" w:color="auto"/>
              <w:bottom w:val="single" w:sz="4" w:space="0" w:color="auto"/>
              <w:right w:val="single" w:sz="4" w:space="0" w:color="auto"/>
            </w:tcBorders>
          </w:tcPr>
          <w:p w14:paraId="1BF3E9BB" w14:textId="77777777" w:rsidR="0068448D" w:rsidRPr="009B5E82"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75A6719" w14:textId="77777777" w:rsidR="0068448D" w:rsidRPr="009B5E82" w:rsidRDefault="0068448D">
            <w:pPr>
              <w:pStyle w:val="TAL"/>
              <w:rPr>
                <w:lang w:eastAsia="zh-CN"/>
              </w:rPr>
            </w:pPr>
            <w:r w:rsidRPr="009B5E82">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23224D0" w14:textId="77777777" w:rsidR="0068448D" w:rsidRPr="009B5E82" w:rsidRDefault="0068448D">
            <w:pPr>
              <w:pStyle w:val="TAL"/>
              <w:rPr>
                <w:lang w:eastAsia="en-US"/>
              </w:rPr>
            </w:pPr>
          </w:p>
        </w:tc>
      </w:tr>
      <w:tr w:rsidR="0068448D" w:rsidRPr="009B5E82" w14:paraId="0F299DCE" w14:textId="77777777" w:rsidTr="0068448D">
        <w:tc>
          <w:tcPr>
            <w:tcW w:w="4535" w:type="dxa"/>
            <w:tcBorders>
              <w:top w:val="single" w:sz="4" w:space="0" w:color="auto"/>
              <w:left w:val="single" w:sz="4" w:space="0" w:color="auto"/>
              <w:bottom w:val="nil"/>
              <w:right w:val="single" w:sz="4" w:space="0" w:color="auto"/>
            </w:tcBorders>
            <w:hideMark/>
          </w:tcPr>
          <w:p w14:paraId="7FD832E9" w14:textId="77777777" w:rsidR="0068448D" w:rsidRPr="009B5E82" w:rsidRDefault="0068448D">
            <w:pPr>
              <w:pStyle w:val="TAL"/>
              <w:rPr>
                <w:lang w:eastAsia="zh-CN"/>
              </w:rPr>
            </w:pPr>
            <w:r w:rsidRPr="009B5E82">
              <w:rPr>
                <w:lang w:eastAsia="zh-CN"/>
              </w:rPr>
              <w:t xml:space="preserve">        </w:t>
            </w:r>
            <w:r w:rsidRPr="009B5E82">
              <w:t>numberOfSlotsTBoMS-r17</w:t>
            </w:r>
          </w:p>
        </w:tc>
        <w:tc>
          <w:tcPr>
            <w:tcW w:w="2267" w:type="dxa"/>
            <w:tcBorders>
              <w:top w:val="single" w:sz="4" w:space="0" w:color="auto"/>
              <w:left w:val="single" w:sz="4" w:space="0" w:color="auto"/>
              <w:bottom w:val="single" w:sz="4" w:space="0" w:color="auto"/>
              <w:right w:val="single" w:sz="4" w:space="0" w:color="auto"/>
            </w:tcBorders>
            <w:hideMark/>
          </w:tcPr>
          <w:p w14:paraId="24260C02" w14:textId="77777777" w:rsidR="0068448D" w:rsidRPr="009B5E82" w:rsidRDefault="0068448D">
            <w:pPr>
              <w:pStyle w:val="TAL"/>
              <w:rPr>
                <w:lang w:eastAsia="zh-CN"/>
              </w:rPr>
            </w:pPr>
            <w:r w:rsidRPr="009B5E82">
              <w:rPr>
                <w:lang w:eastAsia="zh-CN"/>
              </w:rPr>
              <w:t>n2</w:t>
            </w:r>
          </w:p>
        </w:tc>
        <w:tc>
          <w:tcPr>
            <w:tcW w:w="1700" w:type="dxa"/>
            <w:tcBorders>
              <w:top w:val="single" w:sz="4" w:space="0" w:color="auto"/>
              <w:left w:val="single" w:sz="4" w:space="0" w:color="auto"/>
              <w:bottom w:val="single" w:sz="4" w:space="0" w:color="auto"/>
              <w:right w:val="single" w:sz="4" w:space="0" w:color="auto"/>
            </w:tcBorders>
          </w:tcPr>
          <w:p w14:paraId="62A769D6" w14:textId="77777777" w:rsidR="0068448D" w:rsidRPr="009B5E82"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B943106" w14:textId="77777777" w:rsidR="0068448D" w:rsidRPr="009B5E82" w:rsidRDefault="0068448D">
            <w:pPr>
              <w:pStyle w:val="TAL"/>
            </w:pPr>
          </w:p>
        </w:tc>
      </w:tr>
      <w:tr w:rsidR="0068448D" w:rsidRPr="009B5E82" w14:paraId="6243B9C0" w14:textId="77777777" w:rsidTr="0068448D">
        <w:tc>
          <w:tcPr>
            <w:tcW w:w="4535" w:type="dxa"/>
            <w:tcBorders>
              <w:top w:val="single" w:sz="4" w:space="0" w:color="auto"/>
              <w:left w:val="single" w:sz="4" w:space="0" w:color="auto"/>
              <w:bottom w:val="nil"/>
              <w:right w:val="single" w:sz="4" w:space="0" w:color="auto"/>
            </w:tcBorders>
            <w:hideMark/>
          </w:tcPr>
          <w:p w14:paraId="4A97AD85" w14:textId="77777777" w:rsidR="0068448D" w:rsidRPr="009B5E82" w:rsidRDefault="0068448D">
            <w:pPr>
              <w:pStyle w:val="TAL"/>
              <w:rPr>
                <w:lang w:eastAsia="zh-CN"/>
              </w:rPr>
            </w:pPr>
            <w:r w:rsidRPr="009B5E8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7E89E4F" w14:textId="77777777" w:rsidR="0068448D" w:rsidRPr="009B5E82"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0E121D" w14:textId="77777777" w:rsidR="0068448D" w:rsidRPr="009B5E82"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0D9E570" w14:textId="77777777" w:rsidR="0068448D" w:rsidRPr="009B5E82" w:rsidRDefault="0068448D">
            <w:pPr>
              <w:pStyle w:val="TAL"/>
            </w:pPr>
          </w:p>
        </w:tc>
      </w:tr>
      <w:tr w:rsidR="0068448D" w:rsidRPr="009B5E82" w14:paraId="68D6053E" w14:textId="77777777" w:rsidTr="0068448D">
        <w:tc>
          <w:tcPr>
            <w:tcW w:w="4535" w:type="dxa"/>
            <w:tcBorders>
              <w:top w:val="single" w:sz="4" w:space="0" w:color="auto"/>
              <w:left w:val="single" w:sz="4" w:space="0" w:color="auto"/>
              <w:bottom w:val="nil"/>
              <w:right w:val="single" w:sz="4" w:space="0" w:color="auto"/>
            </w:tcBorders>
            <w:hideMark/>
          </w:tcPr>
          <w:p w14:paraId="5B39E034" w14:textId="77777777" w:rsidR="0068448D" w:rsidRPr="009B5E82" w:rsidRDefault="0068448D">
            <w:pPr>
              <w:pStyle w:val="TAL"/>
              <w:rPr>
                <w:lang w:eastAsia="zh-CN"/>
              </w:rPr>
            </w:pPr>
            <w:r w:rsidRPr="009B5E8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5B027B" w14:textId="77777777" w:rsidR="0068448D" w:rsidRPr="009B5E82"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7B0F7B" w14:textId="77777777" w:rsidR="0068448D" w:rsidRPr="009B5E82"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0DE9FB" w14:textId="77777777" w:rsidR="0068448D" w:rsidRPr="009B5E82" w:rsidRDefault="0068448D">
            <w:pPr>
              <w:pStyle w:val="TAL"/>
            </w:pPr>
          </w:p>
        </w:tc>
      </w:tr>
      <w:tr w:rsidR="0068448D" w:rsidRPr="009B5E82" w14:paraId="2F1344E5"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75940B2A" w14:textId="77777777" w:rsidR="0068448D" w:rsidRPr="009B5E82" w:rsidRDefault="0068448D">
            <w:pPr>
              <w:pStyle w:val="TAL"/>
            </w:pPr>
            <w:r w:rsidRPr="009B5E82">
              <w:t xml:space="preserve">  }</w:t>
            </w:r>
          </w:p>
        </w:tc>
        <w:tc>
          <w:tcPr>
            <w:tcW w:w="2267" w:type="dxa"/>
            <w:tcBorders>
              <w:top w:val="single" w:sz="4" w:space="0" w:color="auto"/>
              <w:left w:val="single" w:sz="4" w:space="0" w:color="auto"/>
              <w:bottom w:val="single" w:sz="4" w:space="0" w:color="auto"/>
              <w:right w:val="single" w:sz="4" w:space="0" w:color="auto"/>
            </w:tcBorders>
          </w:tcPr>
          <w:p w14:paraId="4B7D3CD3" w14:textId="77777777" w:rsidR="0068448D" w:rsidRPr="009B5E82" w:rsidRDefault="0068448D">
            <w:pPr>
              <w:pStyle w:val="TAL"/>
            </w:pPr>
          </w:p>
        </w:tc>
        <w:tc>
          <w:tcPr>
            <w:tcW w:w="1700" w:type="dxa"/>
            <w:tcBorders>
              <w:top w:val="single" w:sz="4" w:space="0" w:color="auto"/>
              <w:left w:val="single" w:sz="4" w:space="0" w:color="auto"/>
              <w:bottom w:val="single" w:sz="4" w:space="0" w:color="auto"/>
              <w:right w:val="single" w:sz="4" w:space="0" w:color="auto"/>
            </w:tcBorders>
          </w:tcPr>
          <w:p w14:paraId="1E933A27" w14:textId="77777777" w:rsidR="0068448D" w:rsidRPr="009B5E82" w:rsidRDefault="0068448D">
            <w:pPr>
              <w:pStyle w:val="TAL"/>
            </w:pPr>
          </w:p>
        </w:tc>
        <w:tc>
          <w:tcPr>
            <w:tcW w:w="1245" w:type="dxa"/>
            <w:tcBorders>
              <w:top w:val="single" w:sz="4" w:space="0" w:color="auto"/>
              <w:left w:val="single" w:sz="4" w:space="0" w:color="auto"/>
              <w:bottom w:val="single" w:sz="4" w:space="0" w:color="auto"/>
              <w:right w:val="single" w:sz="4" w:space="0" w:color="auto"/>
            </w:tcBorders>
          </w:tcPr>
          <w:p w14:paraId="112AB94C" w14:textId="77777777" w:rsidR="0068448D" w:rsidRPr="009B5E82" w:rsidRDefault="0068448D">
            <w:pPr>
              <w:pStyle w:val="TAL"/>
            </w:pPr>
          </w:p>
        </w:tc>
      </w:tr>
      <w:tr w:rsidR="0068448D" w:rsidRPr="009B5E82" w14:paraId="44B4765B"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1146C615" w14:textId="77777777" w:rsidR="0068448D" w:rsidRPr="009B5E82" w:rsidRDefault="0068448D">
            <w:pPr>
              <w:pStyle w:val="TAL"/>
            </w:pPr>
            <w:r w:rsidRPr="009B5E82">
              <w:t>}</w:t>
            </w:r>
          </w:p>
        </w:tc>
        <w:tc>
          <w:tcPr>
            <w:tcW w:w="2267" w:type="dxa"/>
            <w:tcBorders>
              <w:top w:val="single" w:sz="4" w:space="0" w:color="auto"/>
              <w:left w:val="single" w:sz="4" w:space="0" w:color="auto"/>
              <w:bottom w:val="single" w:sz="4" w:space="0" w:color="auto"/>
              <w:right w:val="single" w:sz="4" w:space="0" w:color="auto"/>
            </w:tcBorders>
          </w:tcPr>
          <w:p w14:paraId="6329D2A4" w14:textId="77777777" w:rsidR="0068448D" w:rsidRPr="009B5E82" w:rsidRDefault="0068448D">
            <w:pPr>
              <w:pStyle w:val="TAL"/>
            </w:pPr>
          </w:p>
        </w:tc>
        <w:tc>
          <w:tcPr>
            <w:tcW w:w="1700" w:type="dxa"/>
            <w:tcBorders>
              <w:top w:val="single" w:sz="4" w:space="0" w:color="auto"/>
              <w:left w:val="single" w:sz="4" w:space="0" w:color="auto"/>
              <w:bottom w:val="single" w:sz="4" w:space="0" w:color="auto"/>
              <w:right w:val="single" w:sz="4" w:space="0" w:color="auto"/>
            </w:tcBorders>
          </w:tcPr>
          <w:p w14:paraId="5682D490" w14:textId="77777777" w:rsidR="0068448D" w:rsidRPr="009B5E82" w:rsidRDefault="0068448D">
            <w:pPr>
              <w:pStyle w:val="TAL"/>
            </w:pPr>
          </w:p>
        </w:tc>
        <w:tc>
          <w:tcPr>
            <w:tcW w:w="1245" w:type="dxa"/>
            <w:tcBorders>
              <w:top w:val="single" w:sz="4" w:space="0" w:color="auto"/>
              <w:left w:val="single" w:sz="4" w:space="0" w:color="auto"/>
              <w:bottom w:val="single" w:sz="4" w:space="0" w:color="auto"/>
              <w:right w:val="single" w:sz="4" w:space="0" w:color="auto"/>
            </w:tcBorders>
          </w:tcPr>
          <w:p w14:paraId="7421833B" w14:textId="77777777" w:rsidR="0068448D" w:rsidRPr="009B5E82" w:rsidRDefault="0068448D">
            <w:pPr>
              <w:pStyle w:val="TAL"/>
            </w:pPr>
          </w:p>
        </w:tc>
      </w:tr>
    </w:tbl>
    <w:p w14:paraId="5A2D47B7" w14:textId="77777777" w:rsidR="0068448D" w:rsidRPr="009B5E82" w:rsidRDefault="0068448D" w:rsidP="0068448D">
      <w:pPr>
        <w:rPr>
          <w:rFonts w:eastAsia="DengXian"/>
          <w:lang w:eastAsia="sv-SE"/>
        </w:rPr>
      </w:pPr>
    </w:p>
    <w:p w14:paraId="16251C56" w14:textId="77777777" w:rsidR="0068448D" w:rsidRPr="009B5E82" w:rsidRDefault="0068448D" w:rsidP="0068448D">
      <w:pPr>
        <w:pStyle w:val="TH"/>
        <w:rPr>
          <w:rFonts w:eastAsia="SimSun"/>
          <w:lang w:eastAsia="en-US"/>
        </w:rPr>
      </w:pPr>
      <w:r w:rsidRPr="009B5E82">
        <w:t xml:space="preserve">Table 7.1.1.3.15.1.3.3-5: </w:t>
      </w:r>
      <w:r w:rsidRPr="009B5E82">
        <w:rPr>
          <w:i/>
        </w:rPr>
        <w:t xml:space="preserve">ConfiguredGrantConfig </w:t>
      </w:r>
      <w:r w:rsidRPr="009B5E82">
        <w:t>(Table 7.1.1.3.15.1.3.3-3)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448D" w:rsidRPr="009B5E82" w14:paraId="6F557E2E" w14:textId="77777777" w:rsidTr="0068448D">
        <w:tc>
          <w:tcPr>
            <w:tcW w:w="9747" w:type="dxa"/>
            <w:gridSpan w:val="4"/>
            <w:tcBorders>
              <w:top w:val="single" w:sz="4" w:space="0" w:color="auto"/>
              <w:left w:val="single" w:sz="4" w:space="0" w:color="auto"/>
              <w:bottom w:val="single" w:sz="4" w:space="0" w:color="auto"/>
              <w:right w:val="single" w:sz="4" w:space="0" w:color="auto"/>
            </w:tcBorders>
            <w:hideMark/>
          </w:tcPr>
          <w:p w14:paraId="28BCD574" w14:textId="77777777" w:rsidR="0068448D" w:rsidRPr="009B5E82" w:rsidRDefault="0068448D">
            <w:pPr>
              <w:keepNext/>
              <w:keepLines/>
              <w:spacing w:after="0"/>
              <w:rPr>
                <w:rFonts w:ascii="Arial" w:hAnsi="Arial"/>
                <w:sz w:val="18"/>
              </w:rPr>
            </w:pPr>
            <w:r w:rsidRPr="009B5E82">
              <w:rPr>
                <w:rFonts w:ascii="Arial" w:hAnsi="Arial"/>
                <w:sz w:val="18"/>
              </w:rPr>
              <w:t>Derivation Path: TS 38.508-1 [4], Table 4.6.3-26</w:t>
            </w:r>
          </w:p>
        </w:tc>
      </w:tr>
      <w:tr w:rsidR="0068448D" w:rsidRPr="009B5E82" w14:paraId="03A542C7"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3DD6B002" w14:textId="77777777" w:rsidR="0068448D" w:rsidRPr="009B5E82" w:rsidRDefault="0068448D">
            <w:pPr>
              <w:keepNext/>
              <w:keepLines/>
              <w:spacing w:after="0"/>
              <w:jc w:val="center"/>
              <w:rPr>
                <w:rFonts w:ascii="Arial" w:hAnsi="Arial"/>
                <w:b/>
                <w:sz w:val="18"/>
              </w:rPr>
            </w:pPr>
            <w:r w:rsidRPr="009B5E8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2B1BF5" w14:textId="77777777" w:rsidR="0068448D" w:rsidRPr="009B5E82" w:rsidRDefault="0068448D">
            <w:pPr>
              <w:keepNext/>
              <w:keepLines/>
              <w:spacing w:after="0"/>
              <w:jc w:val="center"/>
              <w:rPr>
                <w:rFonts w:ascii="Arial" w:hAnsi="Arial"/>
                <w:b/>
                <w:sz w:val="18"/>
              </w:rPr>
            </w:pPr>
            <w:r w:rsidRPr="009B5E8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0DC8109" w14:textId="77777777" w:rsidR="0068448D" w:rsidRPr="009B5E82" w:rsidRDefault="0068448D">
            <w:pPr>
              <w:keepNext/>
              <w:keepLines/>
              <w:spacing w:after="0"/>
              <w:jc w:val="center"/>
              <w:rPr>
                <w:rFonts w:ascii="Arial" w:hAnsi="Arial"/>
                <w:b/>
                <w:sz w:val="18"/>
              </w:rPr>
            </w:pPr>
            <w:r w:rsidRPr="009B5E8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64F19FF" w14:textId="77777777" w:rsidR="0068448D" w:rsidRPr="009B5E82" w:rsidRDefault="0068448D">
            <w:pPr>
              <w:keepNext/>
              <w:keepLines/>
              <w:spacing w:after="0"/>
              <w:jc w:val="center"/>
              <w:rPr>
                <w:rFonts w:ascii="Arial" w:hAnsi="Arial"/>
                <w:b/>
                <w:sz w:val="18"/>
              </w:rPr>
            </w:pPr>
            <w:r w:rsidRPr="009B5E82">
              <w:rPr>
                <w:rFonts w:ascii="Arial" w:hAnsi="Arial"/>
                <w:b/>
                <w:sz w:val="18"/>
              </w:rPr>
              <w:t>Condition</w:t>
            </w:r>
          </w:p>
        </w:tc>
      </w:tr>
      <w:tr w:rsidR="0068448D" w:rsidRPr="009B5E82" w14:paraId="0BE16F5F"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75FF786C" w14:textId="77777777" w:rsidR="0068448D" w:rsidRPr="009B5E82" w:rsidRDefault="0068448D">
            <w:pPr>
              <w:keepNext/>
              <w:keepLines/>
              <w:spacing w:after="0"/>
              <w:rPr>
                <w:rFonts w:ascii="Arial" w:hAnsi="Arial"/>
                <w:sz w:val="18"/>
              </w:rPr>
            </w:pPr>
            <w:r w:rsidRPr="009B5E82">
              <w:rPr>
                <w:rFonts w:ascii="Arial" w:hAnsi="Arial"/>
                <w:sz w:val="18"/>
              </w:rPr>
              <w:t xml:space="preserve">ConfiguredGrantConfig ::= </w:t>
            </w:r>
            <w:r w:rsidRPr="009B5E82">
              <w:rPr>
                <w:rFonts w:ascii="Arial" w:hAnsi="Arial"/>
                <w:snapToGrid w:val="0"/>
                <w:sz w:val="18"/>
              </w:rPr>
              <w:t xml:space="preserve">SEQUENCE </w:t>
            </w:r>
            <w:r w:rsidRPr="009B5E8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4BBC6E9" w14:textId="77777777" w:rsidR="0068448D" w:rsidRPr="009B5E82" w:rsidRDefault="0068448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CAC645" w14:textId="77777777" w:rsidR="0068448D" w:rsidRPr="009B5E82" w:rsidRDefault="006844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24EE95" w14:textId="77777777" w:rsidR="0068448D" w:rsidRPr="009B5E82" w:rsidRDefault="0068448D">
            <w:pPr>
              <w:keepNext/>
              <w:keepLines/>
              <w:spacing w:after="0"/>
              <w:rPr>
                <w:rFonts w:ascii="Arial" w:hAnsi="Arial"/>
                <w:sz w:val="18"/>
              </w:rPr>
            </w:pPr>
          </w:p>
        </w:tc>
      </w:tr>
      <w:tr w:rsidR="0068448D" w:rsidRPr="009B5E82" w14:paraId="73CF6946"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627A4D8D" w14:textId="77777777" w:rsidR="0068448D" w:rsidRPr="009B5E82" w:rsidRDefault="0068448D">
            <w:pPr>
              <w:keepNext/>
              <w:keepLines/>
              <w:spacing w:after="0"/>
              <w:rPr>
                <w:rFonts w:ascii="Arial" w:hAnsi="Arial"/>
                <w:sz w:val="18"/>
              </w:rPr>
            </w:pPr>
            <w:r w:rsidRPr="009B5E82">
              <w:rPr>
                <w:rFonts w:ascii="Arial" w:hAnsi="Arial"/>
                <w:sz w:val="18"/>
              </w:rPr>
              <w:t xml:space="preserve">  repK-RV</w:t>
            </w:r>
          </w:p>
        </w:tc>
        <w:tc>
          <w:tcPr>
            <w:tcW w:w="2267" w:type="dxa"/>
            <w:tcBorders>
              <w:top w:val="single" w:sz="4" w:space="0" w:color="auto"/>
              <w:left w:val="single" w:sz="4" w:space="0" w:color="auto"/>
              <w:bottom w:val="single" w:sz="4" w:space="0" w:color="auto"/>
              <w:right w:val="single" w:sz="4" w:space="0" w:color="auto"/>
            </w:tcBorders>
            <w:hideMark/>
          </w:tcPr>
          <w:p w14:paraId="08FE035A" w14:textId="77777777" w:rsidR="0068448D" w:rsidRPr="009B5E82" w:rsidRDefault="0068448D">
            <w:pPr>
              <w:keepNext/>
              <w:keepLines/>
              <w:spacing w:after="0"/>
              <w:rPr>
                <w:rFonts w:ascii="Arial" w:hAnsi="Arial"/>
                <w:sz w:val="18"/>
              </w:rPr>
            </w:pPr>
            <w:r w:rsidRPr="009B5E82">
              <w:rPr>
                <w:rFonts w:ascii="Arial" w:hAnsi="Arial"/>
                <w:sz w:val="18"/>
              </w:rPr>
              <w:t>s1-0231</w:t>
            </w:r>
          </w:p>
        </w:tc>
        <w:tc>
          <w:tcPr>
            <w:tcW w:w="1700" w:type="dxa"/>
            <w:tcBorders>
              <w:top w:val="single" w:sz="4" w:space="0" w:color="auto"/>
              <w:left w:val="single" w:sz="4" w:space="0" w:color="auto"/>
              <w:bottom w:val="single" w:sz="4" w:space="0" w:color="auto"/>
              <w:right w:val="single" w:sz="4" w:space="0" w:color="auto"/>
            </w:tcBorders>
          </w:tcPr>
          <w:p w14:paraId="13D3411B" w14:textId="77777777" w:rsidR="0068448D" w:rsidRPr="009B5E82" w:rsidRDefault="006844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755F22" w14:textId="77777777" w:rsidR="0068448D" w:rsidRPr="009B5E82" w:rsidRDefault="0068448D">
            <w:pPr>
              <w:keepNext/>
              <w:keepLines/>
              <w:spacing w:after="0"/>
              <w:rPr>
                <w:rFonts w:ascii="Arial" w:hAnsi="Arial"/>
                <w:sz w:val="18"/>
              </w:rPr>
            </w:pPr>
          </w:p>
        </w:tc>
      </w:tr>
      <w:tr w:rsidR="0068448D" w:rsidRPr="009B5E82" w14:paraId="00D89B57"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77069F08" w14:textId="77777777" w:rsidR="0068448D" w:rsidRPr="009B5E82" w:rsidRDefault="0068448D">
            <w:pPr>
              <w:keepNext/>
              <w:keepLines/>
              <w:spacing w:after="0"/>
              <w:rPr>
                <w:rFonts w:ascii="Arial" w:hAnsi="Arial"/>
                <w:sz w:val="18"/>
                <w:lang w:eastAsia="zh-CN"/>
              </w:rPr>
            </w:pPr>
            <w:r w:rsidRPr="009B5E82">
              <w:rPr>
                <w:rFonts w:ascii="Arial" w:hAnsi="Arial"/>
                <w:sz w:val="18"/>
                <w:lang w:eastAsia="zh-CN"/>
              </w:rPr>
              <w:t xml:space="preserve">  startingFromRV0</w:t>
            </w:r>
          </w:p>
        </w:tc>
        <w:tc>
          <w:tcPr>
            <w:tcW w:w="2267" w:type="dxa"/>
            <w:tcBorders>
              <w:top w:val="single" w:sz="4" w:space="0" w:color="auto"/>
              <w:left w:val="single" w:sz="4" w:space="0" w:color="auto"/>
              <w:bottom w:val="single" w:sz="4" w:space="0" w:color="auto"/>
              <w:right w:val="single" w:sz="4" w:space="0" w:color="auto"/>
            </w:tcBorders>
            <w:hideMark/>
          </w:tcPr>
          <w:p w14:paraId="540FF8CE" w14:textId="77777777" w:rsidR="0068448D" w:rsidRPr="009B5E82" w:rsidRDefault="0068448D">
            <w:pPr>
              <w:keepNext/>
              <w:keepLines/>
              <w:spacing w:after="0"/>
              <w:rPr>
                <w:rFonts w:ascii="Arial" w:hAnsi="Arial"/>
                <w:sz w:val="18"/>
                <w:lang w:eastAsia="en-US"/>
              </w:rPr>
            </w:pPr>
            <w:r w:rsidRPr="009B5E82">
              <w:rPr>
                <w:rFonts w:ascii="Arial" w:hAnsi="Arial"/>
                <w:sz w:val="18"/>
                <w:lang w:eastAsia="zh-CN"/>
              </w:rPr>
              <w:t>on</w:t>
            </w:r>
          </w:p>
        </w:tc>
        <w:tc>
          <w:tcPr>
            <w:tcW w:w="1700" w:type="dxa"/>
            <w:tcBorders>
              <w:top w:val="single" w:sz="4" w:space="0" w:color="auto"/>
              <w:left w:val="single" w:sz="4" w:space="0" w:color="auto"/>
              <w:bottom w:val="single" w:sz="4" w:space="0" w:color="auto"/>
              <w:right w:val="single" w:sz="4" w:space="0" w:color="auto"/>
            </w:tcBorders>
          </w:tcPr>
          <w:p w14:paraId="03C8DD44" w14:textId="77777777" w:rsidR="0068448D" w:rsidRPr="009B5E82" w:rsidRDefault="006844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DD38CB" w14:textId="77777777" w:rsidR="0068448D" w:rsidRPr="009B5E82" w:rsidRDefault="0068448D">
            <w:pPr>
              <w:keepNext/>
              <w:keepLines/>
              <w:spacing w:after="0"/>
              <w:rPr>
                <w:rFonts w:ascii="Arial" w:hAnsi="Arial"/>
                <w:sz w:val="18"/>
              </w:rPr>
            </w:pPr>
          </w:p>
        </w:tc>
      </w:tr>
      <w:tr w:rsidR="0068448D" w:rsidRPr="009B5E82" w14:paraId="0ED0B366"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10CC190C" w14:textId="77777777" w:rsidR="0068448D" w:rsidRPr="009B5E82" w:rsidRDefault="0068448D">
            <w:pPr>
              <w:keepNext/>
              <w:keepLines/>
              <w:spacing w:after="0"/>
              <w:rPr>
                <w:rFonts w:ascii="Arial" w:hAnsi="Arial"/>
                <w:sz w:val="18"/>
              </w:rPr>
            </w:pPr>
            <w:r w:rsidRPr="009B5E8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0E99CEF" w14:textId="77777777" w:rsidR="0068448D" w:rsidRPr="009B5E82" w:rsidRDefault="0068448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3624F3" w14:textId="77777777" w:rsidR="0068448D" w:rsidRPr="009B5E82" w:rsidRDefault="006844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344F3D" w14:textId="77777777" w:rsidR="0068448D" w:rsidRPr="009B5E82" w:rsidRDefault="0068448D">
            <w:pPr>
              <w:keepNext/>
              <w:keepLines/>
              <w:spacing w:after="0"/>
              <w:rPr>
                <w:rFonts w:ascii="Arial" w:hAnsi="Arial"/>
                <w:sz w:val="18"/>
              </w:rPr>
            </w:pPr>
          </w:p>
        </w:tc>
      </w:tr>
    </w:tbl>
    <w:p w14:paraId="777F1A88" w14:textId="77777777" w:rsidR="0068448D" w:rsidRPr="009B5E82" w:rsidRDefault="0068448D" w:rsidP="0068448D">
      <w:pPr>
        <w:rPr>
          <w:rFonts w:eastAsia="DengXian"/>
          <w:lang w:eastAsia="sv-SE"/>
        </w:rPr>
      </w:pPr>
    </w:p>
    <w:p w14:paraId="6229C260" w14:textId="1A0729BE" w:rsidR="0068448D" w:rsidRPr="009B5E82" w:rsidRDefault="0068448D" w:rsidP="0068448D">
      <w:pPr>
        <w:pStyle w:val="TH"/>
        <w:rPr>
          <w:rFonts w:eastAsia="SimSun"/>
          <w:lang w:eastAsia="en-US"/>
        </w:rPr>
      </w:pPr>
      <w:r w:rsidRPr="009B5E82">
        <w:lastRenderedPageBreak/>
        <w:t>Table 7.1.1.3.15.1.3.3-6: Physical layer parameters for DCI format 0_1 (Step</w:t>
      </w:r>
      <w:ins w:id="64" w:author="Abdul Rasheed M D" w:date="2024-11-04T15:15:00Z">
        <w:r w:rsidR="00330515" w:rsidRPr="009B5E82">
          <w:t>s</w:t>
        </w:r>
      </w:ins>
      <w:r w:rsidRPr="009B5E82">
        <w:t xml:space="preserve"> 5 &amp; 8, Table 7.1.1.3.15.1.3.2-1)</w:t>
      </w:r>
    </w:p>
    <w:tbl>
      <w:tblPr>
        <w:tblW w:w="10022" w:type="dxa"/>
        <w:jc w:val="center"/>
        <w:tblCellMar>
          <w:left w:w="99" w:type="dxa"/>
          <w:right w:w="99" w:type="dxa"/>
        </w:tblCellMar>
        <w:tblLook w:val="04A0" w:firstRow="1" w:lastRow="0" w:firstColumn="1" w:lastColumn="0" w:noHBand="0" w:noVBand="1"/>
      </w:tblPr>
      <w:tblGrid>
        <w:gridCol w:w="3060"/>
        <w:gridCol w:w="4023"/>
        <w:gridCol w:w="1559"/>
        <w:gridCol w:w="1380"/>
      </w:tblGrid>
      <w:tr w:rsidR="0068448D" w:rsidRPr="009B5E82" w14:paraId="24099B61" w14:textId="77777777" w:rsidTr="0068448D">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hideMark/>
          </w:tcPr>
          <w:p w14:paraId="7712B729" w14:textId="77777777" w:rsidR="0068448D" w:rsidRPr="009B5E82" w:rsidRDefault="0068448D">
            <w:pPr>
              <w:pStyle w:val="TAH"/>
              <w:jc w:val="left"/>
              <w:rPr>
                <w:b w:val="0"/>
                <w:lang w:eastAsia="zh-CN"/>
              </w:rPr>
            </w:pPr>
            <w:r w:rsidRPr="009B5E82">
              <w:rPr>
                <w:b w:val="0"/>
                <w:lang w:eastAsia="zh-CN"/>
              </w:rPr>
              <w:t xml:space="preserve">Derivation path: TS 38.508-1 [4] </w:t>
            </w:r>
            <w:r w:rsidRPr="009B5E82">
              <w:rPr>
                <w:b w:val="0"/>
              </w:rPr>
              <w:t>Table 4.3.6.1.1.2-1</w:t>
            </w:r>
          </w:p>
        </w:tc>
      </w:tr>
      <w:tr w:rsidR="0068448D" w:rsidRPr="009B5E82" w14:paraId="24AB110C" w14:textId="77777777" w:rsidTr="0068448D">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1F9A98E7" w14:textId="77777777" w:rsidR="0068448D" w:rsidRPr="009B5E82" w:rsidRDefault="0068448D">
            <w:pPr>
              <w:pStyle w:val="TAH"/>
              <w:rPr>
                <w:lang w:eastAsia="en-US"/>
              </w:rPr>
            </w:pPr>
            <w:r w:rsidRPr="009B5E82">
              <w:t>Parameter</w:t>
            </w:r>
          </w:p>
        </w:tc>
        <w:tc>
          <w:tcPr>
            <w:tcW w:w="4023" w:type="dxa"/>
            <w:tcBorders>
              <w:top w:val="single" w:sz="4" w:space="0" w:color="auto"/>
              <w:left w:val="nil"/>
              <w:bottom w:val="single" w:sz="4" w:space="0" w:color="auto"/>
              <w:right w:val="single" w:sz="4" w:space="0" w:color="auto"/>
            </w:tcBorders>
            <w:noWrap/>
            <w:vAlign w:val="center"/>
            <w:hideMark/>
          </w:tcPr>
          <w:p w14:paraId="08E8A665" w14:textId="77777777" w:rsidR="0068448D" w:rsidRPr="009B5E82" w:rsidRDefault="0068448D">
            <w:pPr>
              <w:pStyle w:val="TAH"/>
            </w:pPr>
            <w:r w:rsidRPr="009B5E82">
              <w:t>Value</w:t>
            </w:r>
          </w:p>
        </w:tc>
        <w:tc>
          <w:tcPr>
            <w:tcW w:w="1559" w:type="dxa"/>
            <w:tcBorders>
              <w:top w:val="single" w:sz="4" w:space="0" w:color="auto"/>
              <w:left w:val="nil"/>
              <w:bottom w:val="single" w:sz="4" w:space="0" w:color="auto"/>
              <w:right w:val="single" w:sz="4" w:space="0" w:color="auto"/>
            </w:tcBorders>
            <w:noWrap/>
            <w:vAlign w:val="center"/>
            <w:hideMark/>
          </w:tcPr>
          <w:p w14:paraId="60442750" w14:textId="77777777" w:rsidR="0068448D" w:rsidRPr="009B5E82" w:rsidRDefault="0068448D">
            <w:pPr>
              <w:pStyle w:val="TAH"/>
            </w:pPr>
            <w:r w:rsidRPr="009B5E82">
              <w:t>Value in binary</w:t>
            </w:r>
          </w:p>
        </w:tc>
        <w:tc>
          <w:tcPr>
            <w:tcW w:w="1380" w:type="dxa"/>
            <w:tcBorders>
              <w:top w:val="single" w:sz="4" w:space="0" w:color="auto"/>
              <w:left w:val="nil"/>
              <w:bottom w:val="single" w:sz="4" w:space="0" w:color="auto"/>
              <w:right w:val="single" w:sz="4" w:space="0" w:color="auto"/>
            </w:tcBorders>
            <w:hideMark/>
          </w:tcPr>
          <w:p w14:paraId="31A511DD" w14:textId="77777777" w:rsidR="0068448D" w:rsidRPr="009B5E82" w:rsidRDefault="0068448D">
            <w:pPr>
              <w:pStyle w:val="TAH"/>
            </w:pPr>
            <w:r w:rsidRPr="009B5E82">
              <w:t>Condition</w:t>
            </w:r>
          </w:p>
        </w:tc>
      </w:tr>
      <w:tr w:rsidR="0068448D" w:rsidRPr="009B5E82" w14:paraId="0FC2C8B5" w14:textId="77777777" w:rsidTr="0068448D">
        <w:trPr>
          <w:cantSplit/>
          <w:trHeight w:val="57"/>
          <w:jc w:val="center"/>
        </w:trPr>
        <w:tc>
          <w:tcPr>
            <w:tcW w:w="3060" w:type="dxa"/>
            <w:tcBorders>
              <w:top w:val="single" w:sz="4" w:space="0" w:color="auto"/>
              <w:left w:val="single" w:sz="4" w:space="0" w:color="auto"/>
              <w:bottom w:val="nil"/>
              <w:right w:val="single" w:sz="4" w:space="0" w:color="auto"/>
            </w:tcBorders>
            <w:hideMark/>
          </w:tcPr>
          <w:p w14:paraId="51B9B0F5" w14:textId="77777777" w:rsidR="0068448D" w:rsidRPr="009B5E82" w:rsidRDefault="0068448D">
            <w:pPr>
              <w:pStyle w:val="TAL"/>
              <w:rPr>
                <w:lang w:eastAsia="zh-CN"/>
              </w:rPr>
            </w:pPr>
            <w:r w:rsidRPr="009B5E82">
              <w:rPr>
                <w:lang w:eastAsia="zh-CN"/>
              </w:rPr>
              <w:t>Time domain resource assignment</w:t>
            </w:r>
          </w:p>
        </w:tc>
        <w:tc>
          <w:tcPr>
            <w:tcW w:w="4023" w:type="dxa"/>
            <w:tcBorders>
              <w:top w:val="nil"/>
              <w:left w:val="nil"/>
              <w:bottom w:val="single" w:sz="4" w:space="0" w:color="auto"/>
              <w:right w:val="single" w:sz="4" w:space="0" w:color="auto"/>
            </w:tcBorders>
            <w:noWrap/>
            <w:hideMark/>
          </w:tcPr>
          <w:p w14:paraId="5BC6784D" w14:textId="77777777" w:rsidR="0068448D" w:rsidRPr="009B5E82" w:rsidRDefault="0068448D">
            <w:pPr>
              <w:pStyle w:val="TAL"/>
              <w:rPr>
                <w:lang w:eastAsia="en-US"/>
              </w:rPr>
            </w:pPr>
            <w:r w:rsidRPr="009B5E82">
              <w:t xml:space="preserve">Indicating the 1st entry of </w:t>
            </w:r>
            <w:r w:rsidRPr="009B5E82">
              <w:rPr>
                <w:rFonts w:eastAsia="DengXian"/>
                <w:lang w:eastAsia="zh-CN"/>
              </w:rPr>
              <w:t>pusch-TimeDomainAllocationListDCI-0-1-r16</w:t>
            </w:r>
            <w:r w:rsidRPr="009B5E82">
              <w:t xml:space="preserve"> to be used.</w:t>
            </w:r>
          </w:p>
        </w:tc>
        <w:tc>
          <w:tcPr>
            <w:tcW w:w="1559" w:type="dxa"/>
            <w:tcBorders>
              <w:top w:val="nil"/>
              <w:left w:val="nil"/>
              <w:bottom w:val="single" w:sz="4" w:space="0" w:color="auto"/>
              <w:right w:val="single" w:sz="4" w:space="0" w:color="auto"/>
            </w:tcBorders>
            <w:noWrap/>
            <w:hideMark/>
          </w:tcPr>
          <w:p w14:paraId="6801FEE2" w14:textId="77777777" w:rsidR="0068448D" w:rsidRPr="009B5E82" w:rsidRDefault="0068448D">
            <w:pPr>
              <w:pStyle w:val="TAC"/>
            </w:pPr>
            <w:r w:rsidRPr="009B5E82">
              <w:t>“0”</w:t>
            </w:r>
          </w:p>
        </w:tc>
        <w:tc>
          <w:tcPr>
            <w:tcW w:w="1380" w:type="dxa"/>
            <w:tcBorders>
              <w:top w:val="nil"/>
              <w:left w:val="nil"/>
              <w:bottom w:val="single" w:sz="4" w:space="0" w:color="auto"/>
              <w:right w:val="single" w:sz="4" w:space="0" w:color="auto"/>
            </w:tcBorders>
            <w:hideMark/>
          </w:tcPr>
          <w:p w14:paraId="2F9C06EF" w14:textId="77777777" w:rsidR="0068448D" w:rsidRPr="009B5E82" w:rsidRDefault="0068448D">
            <w:pPr>
              <w:pStyle w:val="TAC"/>
              <w:jc w:val="left"/>
              <w:rPr>
                <w:lang w:eastAsia="zh-CN"/>
              </w:rPr>
            </w:pPr>
            <w:r w:rsidRPr="009B5E82">
              <w:rPr>
                <w:lang w:eastAsia="zh-CN"/>
              </w:rPr>
              <w:t>Step 5</w:t>
            </w:r>
          </w:p>
        </w:tc>
      </w:tr>
      <w:tr w:rsidR="0068448D" w14:paraId="3C51B751" w14:textId="77777777" w:rsidTr="0068448D">
        <w:trPr>
          <w:cantSplit/>
          <w:trHeight w:val="57"/>
          <w:jc w:val="center"/>
        </w:trPr>
        <w:tc>
          <w:tcPr>
            <w:tcW w:w="3060" w:type="dxa"/>
            <w:tcBorders>
              <w:top w:val="nil"/>
              <w:left w:val="single" w:sz="4" w:space="0" w:color="auto"/>
              <w:bottom w:val="single" w:sz="4" w:space="0" w:color="auto"/>
              <w:right w:val="single" w:sz="4" w:space="0" w:color="auto"/>
            </w:tcBorders>
          </w:tcPr>
          <w:p w14:paraId="3E9A7EFA" w14:textId="77777777" w:rsidR="0068448D" w:rsidRPr="009B5E82" w:rsidRDefault="0068448D">
            <w:pPr>
              <w:pStyle w:val="TAL"/>
              <w:rPr>
                <w:lang w:eastAsia="zh-CN"/>
              </w:rPr>
            </w:pPr>
          </w:p>
        </w:tc>
        <w:tc>
          <w:tcPr>
            <w:tcW w:w="4023" w:type="dxa"/>
            <w:tcBorders>
              <w:top w:val="nil"/>
              <w:left w:val="nil"/>
              <w:bottom w:val="single" w:sz="4" w:space="0" w:color="auto"/>
              <w:right w:val="single" w:sz="4" w:space="0" w:color="auto"/>
            </w:tcBorders>
            <w:noWrap/>
            <w:hideMark/>
          </w:tcPr>
          <w:p w14:paraId="480611A4" w14:textId="77777777" w:rsidR="0068448D" w:rsidRPr="009B5E82" w:rsidRDefault="0068448D">
            <w:pPr>
              <w:pStyle w:val="TAL"/>
              <w:rPr>
                <w:lang w:eastAsia="en-US"/>
              </w:rPr>
            </w:pPr>
            <w:r w:rsidRPr="009B5E82">
              <w:t xml:space="preserve">Indicating the 2nd entry of </w:t>
            </w:r>
            <w:r w:rsidRPr="009B5E82">
              <w:rPr>
                <w:rFonts w:eastAsia="DengXian"/>
                <w:lang w:eastAsia="zh-CN"/>
              </w:rPr>
              <w:t>pusch-TimeDomainAllocationListDCI-0-1-r16</w:t>
            </w:r>
            <w:r w:rsidRPr="009B5E82">
              <w:t xml:space="preserve"> to be used.</w:t>
            </w:r>
          </w:p>
        </w:tc>
        <w:tc>
          <w:tcPr>
            <w:tcW w:w="1559" w:type="dxa"/>
            <w:tcBorders>
              <w:top w:val="nil"/>
              <w:left w:val="nil"/>
              <w:bottom w:val="single" w:sz="4" w:space="0" w:color="auto"/>
              <w:right w:val="single" w:sz="4" w:space="0" w:color="auto"/>
            </w:tcBorders>
            <w:noWrap/>
            <w:hideMark/>
          </w:tcPr>
          <w:p w14:paraId="2BDF8BBC" w14:textId="77777777" w:rsidR="0068448D" w:rsidRPr="009B5E82" w:rsidRDefault="0068448D">
            <w:pPr>
              <w:pStyle w:val="TAC"/>
            </w:pPr>
            <w:r w:rsidRPr="009B5E82">
              <w:t>“1”</w:t>
            </w:r>
          </w:p>
        </w:tc>
        <w:tc>
          <w:tcPr>
            <w:tcW w:w="1380" w:type="dxa"/>
            <w:tcBorders>
              <w:top w:val="nil"/>
              <w:left w:val="nil"/>
              <w:bottom w:val="single" w:sz="4" w:space="0" w:color="auto"/>
              <w:right w:val="single" w:sz="4" w:space="0" w:color="auto"/>
            </w:tcBorders>
            <w:hideMark/>
          </w:tcPr>
          <w:p w14:paraId="3A0065E4" w14:textId="77777777" w:rsidR="0068448D" w:rsidRDefault="0068448D">
            <w:pPr>
              <w:pStyle w:val="TAC"/>
              <w:jc w:val="left"/>
              <w:rPr>
                <w:lang w:eastAsia="zh-CN"/>
              </w:rPr>
            </w:pPr>
            <w:r w:rsidRPr="009B5E82">
              <w:rPr>
                <w:lang w:eastAsia="zh-CN"/>
              </w:rPr>
              <w:t>Step 8</w:t>
            </w:r>
          </w:p>
        </w:tc>
      </w:tr>
    </w:tbl>
    <w:p w14:paraId="25F26FF3" w14:textId="77777777" w:rsidR="0068448D" w:rsidRDefault="0068448D" w:rsidP="0068448D">
      <w:pPr>
        <w:rPr>
          <w:lang w:eastAsia="en-US"/>
        </w:rPr>
      </w:pPr>
    </w:p>
    <w:bookmarkEnd w:id="0"/>
    <w:bookmarkEnd w:id="1"/>
    <w:bookmarkEnd w:id="2"/>
    <w:bookmarkEnd w:id="3"/>
    <w:p w14:paraId="08E138A7" w14:textId="77777777" w:rsidR="00DA3359" w:rsidRDefault="00DA3359" w:rsidP="00DA3359">
      <w:pPr>
        <w:rPr>
          <w:lang w:eastAsia="en-US"/>
        </w:rPr>
      </w:pPr>
    </w:p>
    <w:p w14:paraId="25D52A35" w14:textId="77777777" w:rsidR="00475F16" w:rsidRDefault="00475F16" w:rsidP="00DA3359">
      <w:pPr>
        <w:rPr>
          <w:lang w:eastAsia="en-US"/>
        </w:rPr>
      </w:pPr>
    </w:p>
    <w:sectPr w:rsidR="00475F16" w:rsidSect="006F2AB1">
      <w:footerReference w:type="default" r:id="rId24"/>
      <w:footnotePr>
        <w:numRestart w:val="eachSect"/>
      </w:footnotePr>
      <w:pgSz w:w="11907" w:h="16840" w:code="9"/>
      <w:pgMar w:top="1416" w:right="1134" w:bottom="1133" w:left="1133" w:header="851" w:footer="340" w:gutter="0"/>
      <w:pgNumType w:start="9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FD6AF" w14:textId="77777777" w:rsidR="00D00E79" w:rsidRDefault="00D00E79">
      <w:r>
        <w:separator/>
      </w:r>
    </w:p>
  </w:endnote>
  <w:endnote w:type="continuationSeparator" w:id="0">
    <w:p w14:paraId="6CA1123B" w14:textId="77777777" w:rsidR="00D00E79" w:rsidRDefault="00D00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B5F32" w14:textId="77777777" w:rsidR="00D00E79" w:rsidRDefault="00D00E79">
      <w:r>
        <w:separator/>
      </w:r>
    </w:p>
  </w:footnote>
  <w:footnote w:type="continuationSeparator" w:id="0">
    <w:p w14:paraId="5B86F415" w14:textId="77777777" w:rsidR="00D00E79" w:rsidRDefault="00D00E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E"/>
    <w:multiLevelType w:val="singleLevel"/>
    <w:tmpl w:val="5A54DD86"/>
    <w:lvl w:ilvl="0">
      <w:start w:val="1"/>
      <w:numFmt w:val="decimal"/>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3748C2"/>
    <w:multiLevelType w:val="hybridMultilevel"/>
    <w:tmpl w:val="21E81B1E"/>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45E05BD5"/>
    <w:multiLevelType w:val="hybridMultilevel"/>
    <w:tmpl w:val="41A6D55A"/>
    <w:lvl w:ilvl="0" w:tplc="04090001">
      <w:start w:val="1"/>
      <w:numFmt w:val="decimal"/>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6"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3"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5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63"/>
  </w:num>
  <w:num w:numId="3" w16cid:durableId="387265808">
    <w:abstractNumId w:val="57"/>
  </w:num>
  <w:num w:numId="4" w16cid:durableId="582370926">
    <w:abstractNumId w:val="22"/>
  </w:num>
  <w:num w:numId="5" w16cid:durableId="1757435319">
    <w:abstractNumId w:val="35"/>
  </w:num>
  <w:num w:numId="6" w16cid:durableId="166672662">
    <w:abstractNumId w:val="25"/>
  </w:num>
  <w:num w:numId="7" w16cid:durableId="760416446">
    <w:abstractNumId w:val="41"/>
  </w:num>
  <w:num w:numId="8" w16cid:durableId="1654140872">
    <w:abstractNumId w:val="54"/>
  </w:num>
  <w:num w:numId="9" w16cid:durableId="642975704">
    <w:abstractNumId w:val="21"/>
  </w:num>
  <w:num w:numId="10" w16cid:durableId="617831160">
    <w:abstractNumId w:val="23"/>
  </w:num>
  <w:num w:numId="11" w16cid:durableId="1433012877">
    <w:abstractNumId w:val="4"/>
  </w:num>
  <w:num w:numId="12" w16cid:durableId="2011129622">
    <w:abstractNumId w:val="5"/>
  </w:num>
  <w:num w:numId="13" w16cid:durableId="1836457776">
    <w:abstractNumId w:val="56"/>
  </w:num>
  <w:num w:numId="14" w16cid:durableId="4678730">
    <w:abstractNumId w:val="15"/>
  </w:num>
  <w:num w:numId="15" w16cid:durableId="645016725">
    <w:abstractNumId w:val="45"/>
  </w:num>
  <w:num w:numId="16" w16cid:durableId="892692508">
    <w:abstractNumId w:val="38"/>
  </w:num>
  <w:num w:numId="17" w16cid:durableId="1543709589">
    <w:abstractNumId w:val="39"/>
  </w:num>
  <w:num w:numId="18" w16cid:durableId="1959800833">
    <w:abstractNumId w:val="19"/>
  </w:num>
  <w:num w:numId="19" w16cid:durableId="1803306179">
    <w:abstractNumId w:val="14"/>
  </w:num>
  <w:num w:numId="20" w16cid:durableId="1705712655">
    <w:abstractNumId w:val="37"/>
  </w:num>
  <w:num w:numId="21" w16cid:durableId="1958295718">
    <w:abstractNumId w:val="62"/>
  </w:num>
  <w:num w:numId="22" w16cid:durableId="114447088">
    <w:abstractNumId w:val="53"/>
  </w:num>
  <w:num w:numId="23" w16cid:durableId="271668330">
    <w:abstractNumId w:val="10"/>
  </w:num>
  <w:num w:numId="24" w16cid:durableId="1027874741">
    <w:abstractNumId w:val="66"/>
  </w:num>
  <w:num w:numId="25" w16cid:durableId="764766809">
    <w:abstractNumId w:val="16"/>
  </w:num>
  <w:num w:numId="26" w16cid:durableId="243152434">
    <w:abstractNumId w:val="55"/>
  </w:num>
  <w:num w:numId="27" w16cid:durableId="830826803">
    <w:abstractNumId w:val="13"/>
  </w:num>
  <w:num w:numId="28" w16cid:durableId="1306545949">
    <w:abstractNumId w:val="48"/>
  </w:num>
  <w:num w:numId="29" w16cid:durableId="1835729745">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64"/>
  </w:num>
  <w:num w:numId="31" w16cid:durableId="7139001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52"/>
  </w:num>
  <w:num w:numId="33" w16cid:durableId="1675262856">
    <w:abstractNumId w:val="60"/>
  </w:num>
  <w:num w:numId="34" w16cid:durableId="628129195">
    <w:abstractNumId w:val="12"/>
  </w:num>
  <w:num w:numId="35" w16cid:durableId="191264895">
    <w:abstractNumId w:val="24"/>
  </w:num>
  <w:num w:numId="36" w16cid:durableId="378357881">
    <w:abstractNumId w:val="40"/>
  </w:num>
  <w:num w:numId="37" w16cid:durableId="1895389963">
    <w:abstractNumId w:val="42"/>
  </w:num>
  <w:num w:numId="38" w16cid:durableId="1679842137">
    <w:abstractNumId w:val="44"/>
  </w:num>
  <w:num w:numId="39" w16cid:durableId="263928840">
    <w:abstractNumId w:val="47"/>
  </w:num>
  <w:num w:numId="40" w16cid:durableId="1905723854">
    <w:abstractNumId w:val="50"/>
  </w:num>
  <w:num w:numId="41" w16cid:durableId="1320697362">
    <w:abstractNumId w:val="20"/>
  </w:num>
  <w:num w:numId="42" w16cid:durableId="14538677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31484779">
    <w:abstractNumId w:val="3"/>
  </w:num>
  <w:num w:numId="44" w16cid:durableId="880020062">
    <w:abstractNumId w:val="58"/>
  </w:num>
  <w:num w:numId="45" w16cid:durableId="1533611818">
    <w:abstractNumId w:val="34"/>
  </w:num>
  <w:num w:numId="46" w16cid:durableId="168182653">
    <w:abstractNumId w:val="0"/>
  </w:num>
  <w:num w:numId="47" w16cid:durableId="1292445077">
    <w:abstractNumId w:val="51"/>
  </w:num>
  <w:num w:numId="48" w16cid:durableId="448161678">
    <w:abstractNumId w:val="8"/>
  </w:num>
  <w:num w:numId="49" w16cid:durableId="1183276856">
    <w:abstractNumId w:val="17"/>
  </w:num>
  <w:num w:numId="50" w16cid:durableId="1068309202">
    <w:abstractNumId w:val="29"/>
  </w:num>
  <w:num w:numId="51" w16cid:durableId="953052994">
    <w:abstractNumId w:val="43"/>
  </w:num>
  <w:num w:numId="52" w16cid:durableId="461580654">
    <w:abstractNumId w:val="32"/>
  </w:num>
  <w:num w:numId="53" w16cid:durableId="1814836003">
    <w:abstractNumId w:val="65"/>
  </w:num>
  <w:num w:numId="54" w16cid:durableId="57482546">
    <w:abstractNumId w:val="33"/>
  </w:num>
  <w:num w:numId="55" w16cid:durableId="464467758">
    <w:abstractNumId w:val="31"/>
  </w:num>
  <w:num w:numId="56" w16cid:durableId="857353700">
    <w:abstractNumId w:val="7"/>
  </w:num>
  <w:num w:numId="57" w16cid:durableId="1838230716">
    <w:abstractNumId w:val="59"/>
  </w:num>
  <w:num w:numId="58" w16cid:durableId="527260623">
    <w:abstractNumId w:val="27"/>
  </w:num>
  <w:num w:numId="59" w16cid:durableId="1719013573">
    <w:abstractNumId w:val="1"/>
  </w:num>
  <w:num w:numId="60" w16cid:durableId="1457991013">
    <w:abstractNumId w:val="61"/>
  </w:num>
  <w:num w:numId="61" w16cid:durableId="472405406">
    <w:abstractNumId w:val="18"/>
  </w:num>
  <w:num w:numId="62" w16cid:durableId="428427540">
    <w:abstractNumId w:val="30"/>
  </w:num>
  <w:num w:numId="63" w16cid:durableId="298151014">
    <w:abstractNumId w:val="28"/>
  </w:num>
  <w:num w:numId="64" w16cid:durableId="1166898674">
    <w:abstractNumId w:val="46"/>
  </w:num>
  <w:num w:numId="65" w16cid:durableId="1870407711">
    <w:abstractNumId w:val="6"/>
  </w:num>
  <w:num w:numId="66" w16cid:durableId="1333292140">
    <w:abstractNumId w:val="11"/>
  </w:num>
  <w:num w:numId="67" w16cid:durableId="217471855">
    <w:abstractNumId w:val="49"/>
  </w:num>
  <w:num w:numId="68" w16cid:durableId="2006860177">
    <w:abstractNumId w:val="36"/>
  </w:num>
  <w:num w:numId="69" w16cid:durableId="303967193">
    <w:abstractNumId w:val="9"/>
  </w:num>
  <w:num w:numId="70" w16cid:durableId="1046639048">
    <w:abstractNumId w:val="2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6E40"/>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A89"/>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B03"/>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214B"/>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0515"/>
    <w:rsid w:val="00331B6D"/>
    <w:rsid w:val="00331D74"/>
    <w:rsid w:val="00332F6E"/>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00D5"/>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16"/>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196"/>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361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55CF"/>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A48"/>
    <w:rsid w:val="007C1F87"/>
    <w:rsid w:val="007C4722"/>
    <w:rsid w:val="007C486E"/>
    <w:rsid w:val="007C6F40"/>
    <w:rsid w:val="007C73D6"/>
    <w:rsid w:val="007C757C"/>
    <w:rsid w:val="007D0EF8"/>
    <w:rsid w:val="007D12FD"/>
    <w:rsid w:val="007D2209"/>
    <w:rsid w:val="007D2E97"/>
    <w:rsid w:val="007D31B7"/>
    <w:rsid w:val="007D4731"/>
    <w:rsid w:val="007D5D0B"/>
    <w:rsid w:val="007D60C4"/>
    <w:rsid w:val="007E03F1"/>
    <w:rsid w:val="007E108F"/>
    <w:rsid w:val="007E11D2"/>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367"/>
    <w:rsid w:val="00827ED8"/>
    <w:rsid w:val="00827F8B"/>
    <w:rsid w:val="008302C5"/>
    <w:rsid w:val="00830D1E"/>
    <w:rsid w:val="00830D9C"/>
    <w:rsid w:val="008312C8"/>
    <w:rsid w:val="00831D40"/>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5A0C"/>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5E82"/>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3AA5"/>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E80"/>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58D2"/>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2BF0"/>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1A70"/>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0E79"/>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9E0"/>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uiPriority="99" w:qFormat="1"/>
    <w:lsdException w:name="Subtitle" w:uiPriority="11" w:qFormat="1"/>
    <w:lsdException w:name="Date"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AB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F2A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F2AB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F2AB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F2AB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F2AB1"/>
    <w:pPr>
      <w:ind w:left="1701" w:hanging="1701"/>
      <w:outlineLvl w:val="4"/>
    </w:pPr>
    <w:rPr>
      <w:sz w:val="22"/>
    </w:rPr>
  </w:style>
  <w:style w:type="paragraph" w:styleId="Heading6">
    <w:name w:val="heading 6"/>
    <w:aliases w:val="T1,Header 6"/>
    <w:basedOn w:val="H6"/>
    <w:next w:val="Normal"/>
    <w:link w:val="Heading6Char"/>
    <w:qFormat/>
    <w:rsid w:val="006F2AB1"/>
    <w:pPr>
      <w:outlineLvl w:val="5"/>
    </w:pPr>
  </w:style>
  <w:style w:type="paragraph" w:styleId="Heading7">
    <w:name w:val="heading 7"/>
    <w:aliases w:val="L7,Header 7"/>
    <w:basedOn w:val="H6"/>
    <w:next w:val="Normal"/>
    <w:link w:val="Heading7Char"/>
    <w:qFormat/>
    <w:rsid w:val="006F2AB1"/>
    <w:pPr>
      <w:outlineLvl w:val="6"/>
    </w:pPr>
  </w:style>
  <w:style w:type="paragraph" w:styleId="Heading8">
    <w:name w:val="heading 8"/>
    <w:aliases w:val="Table Heading"/>
    <w:basedOn w:val="Heading1"/>
    <w:next w:val="Normal"/>
    <w:link w:val="Heading8Char"/>
    <w:qFormat/>
    <w:rsid w:val="006F2AB1"/>
    <w:pPr>
      <w:ind w:left="0" w:firstLine="0"/>
      <w:outlineLvl w:val="7"/>
    </w:pPr>
  </w:style>
  <w:style w:type="paragraph" w:styleId="Heading9">
    <w:name w:val="heading 9"/>
    <w:aliases w:val="Figure Heading,FH"/>
    <w:basedOn w:val="Heading8"/>
    <w:next w:val="Normal"/>
    <w:link w:val="Heading9Char"/>
    <w:qFormat/>
    <w:rsid w:val="006F2A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F2AB1"/>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6F2AB1"/>
    <w:pPr>
      <w:ind w:left="1418" w:hanging="1418"/>
    </w:pPr>
  </w:style>
  <w:style w:type="paragraph" w:styleId="TOC8">
    <w:name w:val="toc 8"/>
    <w:basedOn w:val="TOC1"/>
    <w:rsid w:val="006F2AB1"/>
    <w:pPr>
      <w:spacing w:before="180"/>
      <w:ind w:left="2693" w:hanging="2693"/>
    </w:pPr>
    <w:rPr>
      <w:b/>
    </w:rPr>
  </w:style>
  <w:style w:type="paragraph" w:styleId="TOC1">
    <w:name w:val="toc 1"/>
    <w:aliases w:val="Observation TOC2"/>
    <w:rsid w:val="006F2A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F2AB1"/>
    <w:pPr>
      <w:keepLines/>
      <w:tabs>
        <w:tab w:val="center" w:pos="4536"/>
        <w:tab w:val="right" w:pos="9072"/>
      </w:tabs>
    </w:pPr>
    <w:rPr>
      <w:noProof/>
    </w:rPr>
  </w:style>
  <w:style w:type="character" w:customStyle="1" w:styleId="ZGSM">
    <w:name w:val="ZGSM"/>
    <w:rsid w:val="006F2AB1"/>
  </w:style>
  <w:style w:type="paragraph" w:customStyle="1" w:styleId="ZD">
    <w:name w:val="ZD"/>
    <w:rsid w:val="006F2A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F2AB1"/>
    <w:pPr>
      <w:ind w:left="1701" w:hanging="1701"/>
    </w:pPr>
  </w:style>
  <w:style w:type="paragraph" w:styleId="TOC4">
    <w:name w:val="toc 4"/>
    <w:basedOn w:val="TOC3"/>
    <w:rsid w:val="006F2AB1"/>
    <w:pPr>
      <w:ind w:left="1418" w:hanging="1418"/>
    </w:pPr>
  </w:style>
  <w:style w:type="paragraph" w:styleId="TOC3">
    <w:name w:val="toc 3"/>
    <w:basedOn w:val="TOC2"/>
    <w:rsid w:val="006F2AB1"/>
    <w:pPr>
      <w:ind w:left="1134" w:hanging="1134"/>
    </w:pPr>
  </w:style>
  <w:style w:type="paragraph" w:styleId="TOC2">
    <w:name w:val="toc 2"/>
    <w:basedOn w:val="TOC1"/>
    <w:rsid w:val="006F2AB1"/>
    <w:pPr>
      <w:keepNext w:val="0"/>
      <w:spacing w:before="0"/>
      <w:ind w:left="851" w:hanging="851"/>
    </w:pPr>
    <w:rPr>
      <w:sz w:val="20"/>
    </w:rPr>
  </w:style>
  <w:style w:type="paragraph" w:styleId="Footer">
    <w:name w:val="footer"/>
    <w:aliases w:val="footer odd,footer,fo,pie de página"/>
    <w:basedOn w:val="Header"/>
    <w:link w:val="FooterChar"/>
    <w:rsid w:val="006F2AB1"/>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F2AB1"/>
    <w:pPr>
      <w:outlineLvl w:val="9"/>
    </w:pPr>
  </w:style>
  <w:style w:type="paragraph" w:customStyle="1" w:styleId="NF">
    <w:name w:val="NF"/>
    <w:basedOn w:val="NO"/>
    <w:rsid w:val="006F2AB1"/>
    <w:pPr>
      <w:keepNext/>
      <w:spacing w:after="0"/>
    </w:pPr>
    <w:rPr>
      <w:rFonts w:ascii="Arial" w:hAnsi="Arial"/>
      <w:sz w:val="18"/>
    </w:rPr>
  </w:style>
  <w:style w:type="paragraph" w:customStyle="1" w:styleId="NO">
    <w:name w:val="NO"/>
    <w:basedOn w:val="Normal"/>
    <w:link w:val="NOChar"/>
    <w:rsid w:val="006F2AB1"/>
    <w:pPr>
      <w:keepLines/>
      <w:ind w:left="1135" w:hanging="851"/>
    </w:pPr>
  </w:style>
  <w:style w:type="character" w:customStyle="1" w:styleId="NOChar">
    <w:name w:val="NO Char"/>
    <w:link w:val="NO"/>
    <w:qFormat/>
    <w:rsid w:val="00BA60D7"/>
  </w:style>
  <w:style w:type="paragraph" w:customStyle="1" w:styleId="PL">
    <w:name w:val="PL"/>
    <w:link w:val="PLChar"/>
    <w:rsid w:val="006F2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F2AB1"/>
    <w:pPr>
      <w:jc w:val="right"/>
    </w:pPr>
  </w:style>
  <w:style w:type="paragraph" w:customStyle="1" w:styleId="TAL">
    <w:name w:val="TAL"/>
    <w:basedOn w:val="Normal"/>
    <w:link w:val="TALChar"/>
    <w:rsid w:val="006F2AB1"/>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F2AB1"/>
    <w:rPr>
      <w:b/>
    </w:rPr>
  </w:style>
  <w:style w:type="paragraph" w:customStyle="1" w:styleId="TAC">
    <w:name w:val="TAC"/>
    <w:basedOn w:val="TAL"/>
    <w:link w:val="TACCar"/>
    <w:rsid w:val="006F2AB1"/>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F2AB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F2AB1"/>
    <w:pPr>
      <w:keepLines/>
      <w:ind w:left="1702" w:hanging="1418"/>
    </w:pPr>
  </w:style>
  <w:style w:type="character" w:customStyle="1" w:styleId="EXCar">
    <w:name w:val="EX Car"/>
    <w:link w:val="EX"/>
    <w:qFormat/>
    <w:locked/>
    <w:rsid w:val="00E85B16"/>
  </w:style>
  <w:style w:type="paragraph" w:customStyle="1" w:styleId="FP">
    <w:name w:val="FP"/>
    <w:basedOn w:val="Normal"/>
    <w:rsid w:val="006F2AB1"/>
    <w:pPr>
      <w:spacing w:after="0"/>
    </w:pPr>
  </w:style>
  <w:style w:type="paragraph" w:customStyle="1" w:styleId="NW">
    <w:name w:val="NW"/>
    <w:basedOn w:val="NO"/>
    <w:rsid w:val="006F2AB1"/>
    <w:pPr>
      <w:spacing w:after="0"/>
    </w:pPr>
  </w:style>
  <w:style w:type="paragraph" w:customStyle="1" w:styleId="EW">
    <w:name w:val="EW"/>
    <w:basedOn w:val="EX"/>
    <w:rsid w:val="006F2AB1"/>
    <w:pPr>
      <w:spacing w:after="0"/>
    </w:pPr>
  </w:style>
  <w:style w:type="paragraph" w:customStyle="1" w:styleId="B1">
    <w:name w:val="B1"/>
    <w:basedOn w:val="List"/>
    <w:link w:val="B1Char"/>
    <w:rsid w:val="006F2AB1"/>
  </w:style>
  <w:style w:type="paragraph" w:styleId="List">
    <w:name w:val="List"/>
    <w:basedOn w:val="Normal"/>
    <w:link w:val="ListChar1"/>
    <w:rsid w:val="006F2AB1"/>
    <w:pPr>
      <w:ind w:left="568" w:hanging="284"/>
    </w:pPr>
  </w:style>
  <w:style w:type="character" w:customStyle="1" w:styleId="B1Char">
    <w:name w:val="B1 Char"/>
    <w:link w:val="B1"/>
    <w:qFormat/>
    <w:locked/>
    <w:rsid w:val="004F6274"/>
  </w:style>
  <w:style w:type="paragraph" w:styleId="TOC6">
    <w:name w:val="toc 6"/>
    <w:basedOn w:val="TOC5"/>
    <w:next w:val="Normal"/>
    <w:rsid w:val="006F2AB1"/>
    <w:pPr>
      <w:ind w:left="1985" w:hanging="1985"/>
    </w:pPr>
  </w:style>
  <w:style w:type="paragraph" w:styleId="TOC7">
    <w:name w:val="toc 7"/>
    <w:basedOn w:val="TOC6"/>
    <w:next w:val="Normal"/>
    <w:rsid w:val="006F2AB1"/>
    <w:pPr>
      <w:ind w:left="2268" w:hanging="2268"/>
    </w:pPr>
  </w:style>
  <w:style w:type="paragraph" w:customStyle="1" w:styleId="EditorsNote">
    <w:name w:val="Editor's Note"/>
    <w:aliases w:val="EN,Editor's Noteormal"/>
    <w:basedOn w:val="NO"/>
    <w:link w:val="EditorsNoteCarCar"/>
    <w:rsid w:val="006F2AB1"/>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F2AB1"/>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F2A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2A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2A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2A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2AB1"/>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F2A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F2A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F2AB1"/>
  </w:style>
  <w:style w:type="paragraph" w:styleId="List2">
    <w:name w:val="List 2"/>
    <w:basedOn w:val="List"/>
    <w:link w:val="List2Char"/>
    <w:rsid w:val="006F2AB1"/>
    <w:pPr>
      <w:ind w:left="851"/>
    </w:pPr>
  </w:style>
  <w:style w:type="character" w:customStyle="1" w:styleId="B2Char">
    <w:name w:val="B2 Char"/>
    <w:link w:val="B2"/>
    <w:qFormat/>
    <w:rsid w:val="001C085B"/>
  </w:style>
  <w:style w:type="paragraph" w:customStyle="1" w:styleId="B3">
    <w:name w:val="B3"/>
    <w:basedOn w:val="List3"/>
    <w:link w:val="B3Char"/>
    <w:rsid w:val="006F2AB1"/>
  </w:style>
  <w:style w:type="paragraph" w:styleId="List3">
    <w:name w:val="List 3"/>
    <w:basedOn w:val="List2"/>
    <w:link w:val="List3Char"/>
    <w:rsid w:val="006F2AB1"/>
    <w:pPr>
      <w:ind w:left="1135"/>
    </w:pPr>
  </w:style>
  <w:style w:type="character" w:customStyle="1" w:styleId="B3Char">
    <w:name w:val="B3 Char"/>
    <w:link w:val="B3"/>
    <w:qFormat/>
    <w:rsid w:val="001C085B"/>
  </w:style>
  <w:style w:type="paragraph" w:customStyle="1" w:styleId="B4">
    <w:name w:val="B4"/>
    <w:basedOn w:val="List4"/>
    <w:link w:val="B4Char"/>
    <w:rsid w:val="006F2AB1"/>
  </w:style>
  <w:style w:type="paragraph" w:styleId="List4">
    <w:name w:val="List 4"/>
    <w:basedOn w:val="List3"/>
    <w:rsid w:val="006F2AB1"/>
    <w:pPr>
      <w:ind w:left="1418"/>
    </w:pPr>
  </w:style>
  <w:style w:type="character" w:customStyle="1" w:styleId="B4Char">
    <w:name w:val="B4 Char"/>
    <w:link w:val="B4"/>
    <w:qFormat/>
    <w:rsid w:val="001C085B"/>
  </w:style>
  <w:style w:type="paragraph" w:customStyle="1" w:styleId="B5">
    <w:name w:val="B5"/>
    <w:basedOn w:val="List5"/>
    <w:link w:val="B5Char"/>
    <w:rsid w:val="006F2AB1"/>
  </w:style>
  <w:style w:type="paragraph" w:styleId="List5">
    <w:name w:val="List 5"/>
    <w:basedOn w:val="List4"/>
    <w:rsid w:val="006F2AB1"/>
    <w:pPr>
      <w:ind w:left="1702"/>
    </w:pPr>
  </w:style>
  <w:style w:type="character" w:customStyle="1" w:styleId="B5Char">
    <w:name w:val="B5 Char"/>
    <w:link w:val="B5"/>
    <w:qFormat/>
    <w:rsid w:val="00BA60D7"/>
  </w:style>
  <w:style w:type="paragraph" w:customStyle="1" w:styleId="ZTD">
    <w:name w:val="ZTD"/>
    <w:basedOn w:val="ZB"/>
    <w:rsid w:val="006F2AB1"/>
    <w:pPr>
      <w:framePr w:hRule="auto" w:wrap="notBeside" w:y="852"/>
    </w:pPr>
    <w:rPr>
      <w:i w:val="0"/>
      <w:sz w:val="40"/>
    </w:rPr>
  </w:style>
  <w:style w:type="paragraph" w:customStyle="1" w:styleId="ZV">
    <w:name w:val="ZV"/>
    <w:basedOn w:val="ZU"/>
    <w:rsid w:val="006F2AB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F2AB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5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5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F2AB1"/>
    <w:pPr>
      <w:ind w:left="284"/>
    </w:pPr>
  </w:style>
  <w:style w:type="paragraph" w:styleId="Index1">
    <w:name w:val="index 1"/>
    <w:basedOn w:val="Normal"/>
    <w:rsid w:val="006F2AB1"/>
    <w:pPr>
      <w:keepLines/>
      <w:spacing w:after="0"/>
    </w:pPr>
  </w:style>
  <w:style w:type="paragraph" w:styleId="ListNumber2">
    <w:name w:val="List Number 2"/>
    <w:basedOn w:val="ListNumber"/>
    <w:rsid w:val="006F2AB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2AB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F2AB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F2AB1"/>
    <w:pPr>
      <w:keepNext w:val="0"/>
      <w:spacing w:before="0" w:after="240"/>
    </w:pPr>
  </w:style>
  <w:style w:type="paragraph" w:styleId="ListBullet2">
    <w:name w:val="List Bullet 2"/>
    <w:aliases w:val="lb2"/>
    <w:basedOn w:val="ListBullet"/>
    <w:link w:val="ListBullet2Char"/>
    <w:rsid w:val="006F2AB1"/>
    <w:pPr>
      <w:ind w:left="851"/>
    </w:pPr>
  </w:style>
  <w:style w:type="paragraph" w:styleId="ListBullet3">
    <w:name w:val="List Bullet 3"/>
    <w:basedOn w:val="ListBullet2"/>
    <w:link w:val="ListBullet3Char"/>
    <w:rsid w:val="006F2AB1"/>
    <w:pPr>
      <w:ind w:left="1135"/>
    </w:pPr>
  </w:style>
  <w:style w:type="paragraph" w:styleId="ListNumber">
    <w:name w:val="List Number"/>
    <w:basedOn w:val="List"/>
    <w:rsid w:val="006F2AB1"/>
  </w:style>
  <w:style w:type="paragraph" w:styleId="ListBullet">
    <w:name w:val="List Bullet"/>
    <w:aliases w:val="UL"/>
    <w:basedOn w:val="List"/>
    <w:link w:val="ListBulletChar"/>
    <w:rsid w:val="006F2AB1"/>
  </w:style>
  <w:style w:type="paragraph" w:styleId="ListBullet4">
    <w:name w:val="List Bullet 4"/>
    <w:basedOn w:val="ListBullet3"/>
    <w:rsid w:val="006F2AB1"/>
    <w:pPr>
      <w:ind w:left="1418"/>
    </w:pPr>
  </w:style>
  <w:style w:type="paragraph" w:styleId="ListBullet5">
    <w:name w:val="List Bullet 5"/>
    <w:basedOn w:val="ListBullet4"/>
    <w:rsid w:val="006F2AB1"/>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40"/>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3636</Words>
  <Characters>20729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24317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5</cp:revision>
  <dcterms:created xsi:type="dcterms:W3CDTF">2024-11-18T22:10:00Z</dcterms:created>
  <dcterms:modified xsi:type="dcterms:W3CDTF">2024-11-21T16:25:00Z</dcterms:modified>
</cp:coreProperties>
</file>